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69" w:after="0"/>
        <w:rPr/>
      </w:pPr>
      <w:r>
        <w:rPr>
          <w:color w:val="E26B09"/>
          <w:w w:val="120"/>
        </w:rPr>
        <w:t>La</w:t>
      </w:r>
      <w:r>
        <w:rPr>
          <w:color w:val="E26B09"/>
          <w:spacing w:val="-9"/>
          <w:w w:val="120"/>
        </w:rPr>
        <w:t xml:space="preserve"> </w:t>
      </w:r>
      <w:r>
        <w:rPr>
          <w:color w:val="E26B09"/>
          <w:w w:val="120"/>
        </w:rPr>
        <w:t>complémentaire</w:t>
      </w:r>
      <w:r>
        <w:rPr>
          <w:color w:val="E26B09"/>
          <w:spacing w:val="-9"/>
          <w:w w:val="120"/>
        </w:rPr>
        <w:t xml:space="preserve"> </w:t>
      </w:r>
      <w:r>
        <w:rPr>
          <w:color w:val="E26B09"/>
          <w:w w:val="120"/>
        </w:rPr>
        <w:t>santé</w:t>
      </w:r>
      <w:r>
        <w:rPr>
          <w:color w:val="E26B09"/>
          <w:spacing w:val="-8"/>
          <w:w w:val="120"/>
        </w:rPr>
        <w:t xml:space="preserve"> </w:t>
      </w:r>
      <w:r>
        <w:rPr>
          <w:color w:val="E26B09"/>
          <w:spacing w:val="-2"/>
          <w:w w:val="120"/>
        </w:rPr>
        <w:t>solidaire</w:t>
      </w:r>
    </w:p>
    <w:p>
      <w:pPr>
        <w:pStyle w:val="Corpsdetexte"/>
        <w:spacing w:before="2" w:after="0"/>
        <w:rPr>
          <w:rFonts w:ascii="Trebuchet MS" w:hAnsi="Trebuchet MS"/>
          <w:b/>
          <w:sz w:val="53"/>
        </w:rPr>
      </w:pPr>
      <w:r>
        <w:rPr>
          <w:rFonts w:ascii="Trebuchet MS" w:hAnsi="Trebuchet MS"/>
          <w:b/>
          <w:sz w:val="53"/>
        </w:rPr>
      </w:r>
    </w:p>
    <w:p>
      <w:pPr>
        <w:pStyle w:val="Corpsdetexte"/>
        <w:spacing w:lineRule="auto" w:line="379"/>
        <w:ind w:left="119" w:right="270" w:hanging="0"/>
        <w:jc w:val="both"/>
        <w:rPr/>
      </w:pPr>
      <w:r>
        <w:rPr>
          <w:w w:val="120"/>
        </w:rPr>
        <w:t>La complémentaire santé solidaire (CSS) remplace la couverture maladie universelle complémentaire</w:t>
      </w:r>
      <w:r>
        <w:rPr>
          <w:spacing w:val="-15"/>
          <w:w w:val="120"/>
        </w:rPr>
        <w:t xml:space="preserve"> </w:t>
      </w:r>
      <w:r>
        <w:rPr>
          <w:w w:val="120"/>
        </w:rPr>
        <w:t>(CMU-C)</w:t>
      </w:r>
      <w:r>
        <w:rPr>
          <w:spacing w:val="-14"/>
          <w:w w:val="120"/>
        </w:rPr>
        <w:t xml:space="preserve"> </w:t>
      </w:r>
      <w:r>
        <w:rPr>
          <w:w w:val="120"/>
        </w:rPr>
        <w:t>et</w:t>
      </w:r>
      <w:r>
        <w:rPr>
          <w:spacing w:val="-15"/>
          <w:w w:val="120"/>
        </w:rPr>
        <w:t xml:space="preserve"> </w:t>
      </w:r>
      <w:r>
        <w:rPr>
          <w:w w:val="120"/>
        </w:rPr>
        <w:t>l'aide</w:t>
      </w:r>
      <w:r>
        <w:rPr>
          <w:spacing w:val="-14"/>
          <w:w w:val="120"/>
        </w:rPr>
        <w:t xml:space="preserve"> </w:t>
      </w:r>
      <w:r>
        <w:rPr>
          <w:w w:val="120"/>
        </w:rPr>
        <w:t>à</w:t>
      </w:r>
      <w:r>
        <w:rPr>
          <w:spacing w:val="-15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complémentaire</w:t>
      </w:r>
      <w:r>
        <w:rPr>
          <w:spacing w:val="-15"/>
          <w:w w:val="120"/>
        </w:rPr>
        <w:t xml:space="preserve"> </w:t>
      </w:r>
      <w:r>
        <w:rPr>
          <w:w w:val="120"/>
        </w:rPr>
        <w:t>santé</w:t>
      </w:r>
      <w:r>
        <w:rPr>
          <w:spacing w:val="-14"/>
          <w:w w:val="120"/>
        </w:rPr>
        <w:t xml:space="preserve"> </w:t>
      </w:r>
      <w:r>
        <w:rPr>
          <w:w w:val="120"/>
        </w:rPr>
        <w:t>(ACS).</w:t>
      </w:r>
      <w:r>
        <w:rPr>
          <w:spacing w:val="-15"/>
          <w:w w:val="120"/>
        </w:rPr>
        <w:t xml:space="preserve"> </w:t>
      </w:r>
      <w:r>
        <w:rPr>
          <w:w w:val="120"/>
        </w:rPr>
        <w:t>Vos</w:t>
      </w:r>
      <w:r>
        <w:rPr>
          <w:spacing w:val="-14"/>
          <w:w w:val="120"/>
        </w:rPr>
        <w:t xml:space="preserve"> </w:t>
      </w:r>
      <w:r>
        <w:rPr>
          <w:w w:val="120"/>
        </w:rPr>
        <w:t>dépenses</w:t>
      </w:r>
      <w:r>
        <w:rPr>
          <w:spacing w:val="-15"/>
          <w:w w:val="120"/>
        </w:rPr>
        <w:t xml:space="preserve"> </w:t>
      </w:r>
      <w:r>
        <w:rPr>
          <w:w w:val="120"/>
        </w:rPr>
        <w:t>de</w:t>
      </w:r>
      <w:r>
        <w:rPr>
          <w:spacing w:val="-14"/>
          <w:w w:val="120"/>
        </w:rPr>
        <w:t xml:space="preserve"> </w:t>
      </w:r>
      <w:r>
        <w:rPr>
          <w:w w:val="120"/>
        </w:rPr>
        <w:t>santé sont prises en charge à hauteur de 100 % des tarifs de la sécurité sociale. Elle peut être gratuite ou payante, selon vos revenus (gratuite pour les bénéficiaires du RSA). Elle est accordée</w:t>
      </w:r>
      <w:r>
        <w:rPr>
          <w:spacing w:val="-13"/>
          <w:w w:val="120"/>
        </w:rPr>
        <w:t xml:space="preserve"> </w:t>
      </w:r>
      <w:r>
        <w:rPr>
          <w:w w:val="120"/>
        </w:rPr>
        <w:t>pour</w:t>
      </w:r>
      <w:r>
        <w:rPr>
          <w:spacing w:val="-13"/>
          <w:w w:val="120"/>
        </w:rPr>
        <w:t xml:space="preserve"> </w:t>
      </w:r>
      <w:r>
        <w:rPr>
          <w:w w:val="120"/>
        </w:rPr>
        <w:t>1</w:t>
      </w:r>
      <w:r>
        <w:rPr>
          <w:spacing w:val="-13"/>
          <w:w w:val="120"/>
        </w:rPr>
        <w:t xml:space="preserve"> </w:t>
      </w:r>
      <w:r>
        <w:rPr>
          <w:w w:val="120"/>
        </w:rPr>
        <w:t>an</w:t>
      </w:r>
      <w:r>
        <w:rPr>
          <w:spacing w:val="-13"/>
          <w:w w:val="120"/>
        </w:rPr>
        <w:t xml:space="preserve"> </w:t>
      </w:r>
      <w:r>
        <w:rPr>
          <w:w w:val="120"/>
        </w:rPr>
        <w:t>et</w:t>
      </w:r>
      <w:r>
        <w:rPr>
          <w:spacing w:val="-13"/>
          <w:w w:val="120"/>
        </w:rPr>
        <w:t xml:space="preserve"> </w:t>
      </w:r>
      <w:r>
        <w:rPr>
          <w:w w:val="120"/>
        </w:rPr>
        <w:t>doit</w:t>
      </w:r>
      <w:r>
        <w:rPr>
          <w:spacing w:val="-13"/>
          <w:w w:val="120"/>
        </w:rPr>
        <w:t xml:space="preserve"> </w:t>
      </w:r>
      <w:r>
        <w:rPr>
          <w:w w:val="120"/>
        </w:rPr>
        <w:t>être</w:t>
      </w:r>
      <w:r>
        <w:rPr>
          <w:spacing w:val="-13"/>
          <w:w w:val="120"/>
        </w:rPr>
        <w:t xml:space="preserve"> </w:t>
      </w:r>
      <w:r>
        <w:rPr>
          <w:w w:val="120"/>
        </w:rPr>
        <w:t>renouvelée</w:t>
      </w:r>
      <w:r>
        <w:rPr>
          <w:spacing w:val="-13"/>
          <w:w w:val="120"/>
        </w:rPr>
        <w:t xml:space="preserve"> </w:t>
      </w:r>
      <w:r>
        <w:rPr>
          <w:w w:val="120"/>
        </w:rPr>
        <w:t>chaque</w:t>
      </w:r>
      <w:r>
        <w:rPr>
          <w:spacing w:val="-13"/>
          <w:w w:val="120"/>
        </w:rPr>
        <w:t xml:space="preserve"> </w:t>
      </w:r>
      <w:r>
        <w:rPr>
          <w:w w:val="120"/>
        </w:rPr>
        <w:t>année,</w:t>
      </w:r>
      <w:r>
        <w:rPr>
          <w:spacing w:val="-13"/>
          <w:w w:val="120"/>
        </w:rPr>
        <w:t xml:space="preserve"> </w:t>
      </w:r>
      <w:r>
        <w:rPr>
          <w:w w:val="120"/>
        </w:rPr>
        <w:t>sauf</w:t>
      </w:r>
      <w:r>
        <w:rPr>
          <w:spacing w:val="-13"/>
          <w:w w:val="120"/>
        </w:rPr>
        <w:t xml:space="preserve"> </w:t>
      </w:r>
      <w:r>
        <w:rPr>
          <w:w w:val="120"/>
        </w:rPr>
        <w:t>pour</w:t>
      </w:r>
      <w:r>
        <w:rPr>
          <w:spacing w:val="-13"/>
          <w:w w:val="120"/>
        </w:rPr>
        <w:t xml:space="preserve"> </w:t>
      </w:r>
      <w:r>
        <w:rPr>
          <w:w w:val="120"/>
        </w:rPr>
        <w:t>les</w:t>
      </w:r>
      <w:r>
        <w:rPr>
          <w:spacing w:val="-13"/>
          <w:w w:val="120"/>
        </w:rPr>
        <w:t xml:space="preserve"> </w:t>
      </w:r>
      <w:r>
        <w:rPr>
          <w:w w:val="120"/>
        </w:rPr>
        <w:t>bénéficiaires</w:t>
      </w:r>
      <w:r>
        <w:rPr>
          <w:spacing w:val="-13"/>
          <w:w w:val="120"/>
        </w:rPr>
        <w:t xml:space="preserve"> </w:t>
      </w:r>
      <w:r>
        <w:rPr>
          <w:w w:val="120"/>
        </w:rPr>
        <w:t>du</w:t>
      </w:r>
      <w:r>
        <w:rPr>
          <w:spacing w:val="-13"/>
          <w:w w:val="120"/>
        </w:rPr>
        <w:t xml:space="preserve"> </w:t>
      </w:r>
      <w:r>
        <w:rPr>
          <w:w w:val="120"/>
        </w:rPr>
        <w:t>RSA et de l'ASPA, pour qui le renouvellement est automatique. Une fois attribuée, la CSS bénéficie à l’ensemble du foyer familial.</w:t>
      </w:r>
    </w:p>
    <w:p>
      <w:pPr>
        <w:pStyle w:val="Corpsdetexte"/>
        <w:spacing w:before="8" w:after="0"/>
        <w:rPr>
          <w:sz w:val="21"/>
        </w:rPr>
      </w:pPr>
      <w:r>
        <w:rPr>
          <w:sz w:val="21"/>
        </w:rPr>
      </w:r>
    </w:p>
    <w:p>
      <w:pPr>
        <w:pStyle w:val="Corpsdetexte"/>
        <w:ind w:left="119" w:right="0" w:hanging="0"/>
        <w:jc w:val="both"/>
        <w:rPr/>
      </w:pPr>
      <w:r>
        <w:rPr>
          <w:w w:val="115"/>
        </w:rPr>
        <w:t>Elle ouvre</w:t>
      </w:r>
      <w:r>
        <w:rPr>
          <w:spacing w:val="1"/>
          <w:w w:val="115"/>
        </w:rPr>
        <w:t xml:space="preserve"> </w:t>
      </w:r>
      <w:r>
        <w:rPr>
          <w:w w:val="115"/>
        </w:rPr>
        <w:t>droit</w:t>
      </w:r>
      <w:r>
        <w:rPr>
          <w:spacing w:val="1"/>
          <w:w w:val="115"/>
        </w:rPr>
        <w:t xml:space="preserve"> </w:t>
      </w:r>
      <w:r>
        <w:rPr>
          <w:w w:val="115"/>
        </w:rPr>
        <w:t>aux avantages</w:t>
      </w:r>
      <w:r>
        <w:rPr>
          <w:spacing w:val="1"/>
          <w:w w:val="115"/>
        </w:rPr>
        <w:t xml:space="preserve"> </w:t>
      </w:r>
      <w:r>
        <w:rPr>
          <w:w w:val="115"/>
        </w:rPr>
        <w:t>suivants</w:t>
      </w:r>
      <w:r>
        <w:rPr>
          <w:spacing w:val="1"/>
          <w:w w:val="115"/>
        </w:rPr>
        <w:t xml:space="preserve"> </w:t>
      </w:r>
      <w:r>
        <w:rPr>
          <w:spacing w:val="-10"/>
          <w:w w:val="115"/>
        </w:rPr>
        <w:t>:</w:t>
      </w:r>
    </w:p>
    <w:p>
      <w:pPr>
        <w:pStyle w:val="Corpsdetexte"/>
        <w:spacing w:before="5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3" w:leader="none"/>
        </w:tabs>
        <w:spacing w:lineRule="auto" w:line="374" w:before="0" w:after="0"/>
        <w:ind w:left="1123" w:right="756" w:hanging="360"/>
        <w:jc w:val="left"/>
        <w:rPr>
          <w:sz w:val="20"/>
        </w:rPr>
      </w:pPr>
      <w:r>
        <w:rPr>
          <w:w w:val="115"/>
          <w:sz w:val="20"/>
        </w:rPr>
        <w:t xml:space="preserve">Tarifs médicaux sans dépassements d'honoraires dans le cadre du parcours de </w:t>
      </w:r>
      <w:r>
        <w:rPr>
          <w:spacing w:val="-2"/>
          <w:w w:val="115"/>
          <w:sz w:val="20"/>
        </w:rPr>
        <w:t>soins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Prise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charge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journalier</w:t>
      </w:r>
      <w:r>
        <w:rPr>
          <w:spacing w:val="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hospitalier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29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Exonération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participation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forfaitaire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6"/>
          <w:w w:val="115"/>
          <w:sz w:val="20"/>
        </w:rPr>
        <w:t xml:space="preserve"> </w:t>
      </w:r>
      <w:r>
        <w:rPr>
          <w:spacing w:val="-10"/>
          <w:w w:val="115"/>
          <w:sz w:val="20"/>
        </w:rPr>
        <w:t>€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28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Tiers-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payant (pas d’avance de </w:t>
      </w:r>
      <w:r>
        <w:rPr>
          <w:spacing w:val="-2"/>
          <w:w w:val="115"/>
          <w:sz w:val="20"/>
        </w:rPr>
        <w:t>frais)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29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Forfaits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prise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charge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pour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prothèses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dentaires,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lunettes,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aides</w:t>
      </w:r>
      <w:r>
        <w:rPr>
          <w:spacing w:val="8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auditives...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Titre1"/>
        <w:spacing w:before="191" w:after="0"/>
        <w:rPr/>
      </w:pPr>
      <w:r>
        <w:rPr>
          <w:color w:val="4E80BC"/>
          <w:spacing w:val="-2"/>
          <w:w w:val="120"/>
        </w:rPr>
        <w:t>Conditions</w:t>
      </w:r>
    </w:p>
    <w:p>
      <w:pPr>
        <w:pStyle w:val="Corpsdetexte"/>
        <w:spacing w:before="8" w:after="0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être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rattaché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à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l’assurance</w:t>
      </w:r>
      <w:r>
        <w:rPr>
          <w:spacing w:val="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maladie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2" w:leader="none"/>
        </w:tabs>
        <w:spacing w:lineRule="auto" w:line="240" w:before="128" w:after="0"/>
        <w:ind w:left="1122" w:right="0" w:hanging="359"/>
        <w:jc w:val="left"/>
        <w:rPr>
          <w:sz w:val="20"/>
        </w:rPr>
      </w:pPr>
      <w:r>
        <w:rPr>
          <w:w w:val="115"/>
          <w:sz w:val="20"/>
        </w:rPr>
        <w:t>et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dépasser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plafond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ressources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3" w:leader="none"/>
        </w:tabs>
        <w:spacing w:lineRule="auto" w:line="374" w:before="129" w:after="0"/>
        <w:ind w:left="1123" w:right="744" w:hanging="360"/>
        <w:jc w:val="left"/>
        <w:rPr>
          <w:sz w:val="20"/>
        </w:rPr>
      </w:pPr>
      <w:r>
        <w:rPr>
          <w:w w:val="115"/>
          <w:sz w:val="20"/>
        </w:rPr>
        <w:t>les étrangers doivent avoir un titre de séjour valide, sinon ils relèvent de l’aide médicale d’Etat.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spacing w:before="7" w:after="0"/>
        <w:rPr>
          <w:sz w:val="26"/>
        </w:rPr>
      </w:pPr>
      <w:r>
        <w:rPr>
          <w:sz w:val="26"/>
        </w:rPr>
      </w:r>
    </w:p>
    <w:p>
      <w:pPr>
        <w:pStyle w:val="Titre1"/>
        <w:rPr/>
      </w:pPr>
      <w:r>
        <w:rPr>
          <w:color w:val="4E80BC"/>
          <w:w w:val="120"/>
        </w:rPr>
        <w:t>Plafond</w:t>
      </w:r>
      <w:r>
        <w:rPr>
          <w:color w:val="4E80BC"/>
          <w:spacing w:val="8"/>
          <w:w w:val="120"/>
        </w:rPr>
        <w:t xml:space="preserve"> </w:t>
      </w:r>
      <w:r>
        <w:rPr>
          <w:color w:val="4E80BC"/>
          <w:w w:val="120"/>
        </w:rPr>
        <w:t>de</w:t>
      </w:r>
      <w:r>
        <w:rPr>
          <w:color w:val="4E80BC"/>
          <w:spacing w:val="9"/>
          <w:w w:val="120"/>
        </w:rPr>
        <w:t xml:space="preserve"> </w:t>
      </w:r>
      <w:r>
        <w:rPr>
          <w:color w:val="4E80BC"/>
          <w:w w:val="120"/>
        </w:rPr>
        <w:t>ressources</w:t>
      </w:r>
      <w:r>
        <w:rPr>
          <w:color w:val="4E80BC"/>
          <w:spacing w:val="9"/>
          <w:w w:val="120"/>
        </w:rPr>
        <w:t xml:space="preserve"> </w:t>
      </w:r>
      <w:r>
        <w:rPr>
          <w:color w:val="4E80BC"/>
          <w:spacing w:val="-2"/>
          <w:w w:val="120"/>
        </w:rPr>
        <w:t>annuel</w:t>
      </w:r>
    </w:p>
    <w:p>
      <w:pPr>
        <w:pStyle w:val="Corpsdetexte"/>
        <w:spacing w:before="1" w:after="0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</w:r>
    </w:p>
    <w:p>
      <w:pPr>
        <w:sectPr>
          <w:footerReference w:type="default" r:id="rId2"/>
          <w:type w:val="nextPage"/>
          <w:pgSz w:w="12240" w:h="15840"/>
          <w:pgMar w:left="1300" w:right="1060" w:gutter="0" w:header="0" w:top="920" w:footer="1888" w:bottom="2080"/>
          <w:pgNumType w:fmt="decimal"/>
          <w:formProt w:val="false"/>
          <w:textDirection w:val="lrTb"/>
        </w:sectPr>
      </w:pPr>
    </w:p>
    <w:tbl>
      <w:tblPr>
        <w:tblW w:w="806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20"/>
        <w:gridCol w:w="2508"/>
        <w:gridCol w:w="2834"/>
      </w:tblGrid>
      <w:tr>
        <w:trPr>
          <w:trHeight w:val="72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60" w:before="0" w:after="0"/>
              <w:ind w:left="110" w:right="196" w:hanging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5"/>
                <w:sz w:val="16"/>
              </w:rPr>
              <w:t>Nombre</w:t>
            </w:r>
            <w:r>
              <w:rPr>
                <w:rFonts w:ascii="Georgia" w:hAnsi="Georgi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w w:val="115"/>
                <w:sz w:val="16"/>
              </w:rPr>
              <w:t>de</w:t>
            </w:r>
            <w:r>
              <w:rPr>
                <w:rFonts w:ascii="Georgia" w:hAnsi="Georgi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w w:val="115"/>
                <w:sz w:val="16"/>
              </w:rPr>
              <w:t>personnes</w:t>
            </w:r>
            <w:r>
              <w:rPr>
                <w:rFonts w:ascii="Georgia" w:hAnsi="Georgia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w w:val="115"/>
                <w:sz w:val="16"/>
              </w:rPr>
              <w:t>du foyer fiscal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5"/>
                <w:sz w:val="16"/>
              </w:rPr>
              <w:t>pour</w:t>
            </w:r>
            <w:r>
              <w:rPr>
                <w:rFonts w:ascii="Georgia" w:hAnsi="Georgia"/>
                <w:spacing w:val="9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w w:val="115"/>
                <w:sz w:val="16"/>
              </w:rPr>
              <w:t>CSS</w:t>
            </w:r>
            <w:r>
              <w:rPr>
                <w:rFonts w:ascii="Georgia" w:hAnsi="Georgia"/>
                <w:spacing w:val="10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w w:val="115"/>
                <w:sz w:val="16"/>
              </w:rPr>
              <w:t>gratuite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</w:r>
          </w:p>
          <w:p>
            <w:pPr>
              <w:pStyle w:val="TableParagraph"/>
              <w:widowControl w:val="false"/>
              <w:spacing w:before="0" w:after="0"/>
              <w:ind w:left="108" w:right="0" w:hanging="0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5"/>
                <w:sz w:val="16"/>
              </w:rPr>
              <w:t>pour</w:t>
            </w:r>
            <w:r>
              <w:rPr>
                <w:rFonts w:ascii="Georgia" w:hAnsi="Georgia"/>
                <w:spacing w:val="9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w w:val="115"/>
                <w:sz w:val="16"/>
              </w:rPr>
              <w:t>CSS</w:t>
            </w:r>
            <w:r>
              <w:rPr>
                <w:rFonts w:ascii="Georgia" w:hAnsi="Georgia"/>
                <w:spacing w:val="10"/>
                <w:w w:val="115"/>
                <w:sz w:val="16"/>
              </w:rPr>
              <w:t xml:space="preserve"> </w:t>
            </w:r>
            <w:r>
              <w:rPr>
                <w:rFonts w:ascii="Georgia" w:hAnsi="Georgia"/>
                <w:spacing w:val="-2"/>
                <w:w w:val="115"/>
                <w:sz w:val="16"/>
              </w:rPr>
              <w:t>payante</w:t>
            </w:r>
          </w:p>
        </w:tc>
      </w:tr>
      <w:tr>
        <w:trPr>
          <w:trHeight w:val="60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719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60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680€</w:t>
            </w:r>
          </w:p>
        </w:tc>
      </w:tr>
      <w:tr>
        <w:trPr>
          <w:trHeight w:val="60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</w:tr>
    </w:tbl>
    <w:p>
      <w:pPr>
        <w:sectPr>
          <w:type w:val="continuous"/>
          <w:pgSz w:w="12240" w:h="15840"/>
          <w:pgMar w:left="1300" w:right="1060" w:gutter="0" w:header="0" w:top="920" w:footer="1888" w:bottom="20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806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20"/>
        <w:gridCol w:w="2508"/>
        <w:gridCol w:w="2834"/>
      </w:tblGrid>
      <w:tr>
        <w:trPr>
          <w:trHeight w:val="60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409€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entre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409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553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€</w:t>
            </w:r>
          </w:p>
        </w:tc>
      </w:tr>
      <w:tr>
        <w:trPr>
          <w:trHeight w:val="960" w:hRule="atLeast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1" w:after="0"/>
              <w:rPr>
                <w:sz w:val="16"/>
              </w:rPr>
            </w:pPr>
            <w:r>
              <w:rPr>
                <w:sz w:val="16"/>
              </w:rPr>
              <w:t>par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44" w:before="161" w:after="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887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personne </w:t>
            </w:r>
            <w:r>
              <w:rPr>
                <w:spacing w:val="-2"/>
                <w:sz w:val="16"/>
              </w:rPr>
              <w:t>supplémentaire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444" w:before="161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248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personne </w:t>
            </w:r>
            <w:r>
              <w:rPr>
                <w:spacing w:val="-2"/>
                <w:sz w:val="16"/>
              </w:rPr>
              <w:t>supplémentaire</w:t>
            </w:r>
          </w:p>
        </w:tc>
      </w:tr>
    </w:tbl>
    <w:p>
      <w:pPr>
        <w:pStyle w:val="Corpsdetexte"/>
        <w:spacing w:before="6" w:after="0"/>
        <w:rPr>
          <w:rFonts w:ascii="Trebuchet MS" w:hAnsi="Trebuchet MS"/>
          <w:b/>
          <w:sz w:val="7"/>
        </w:rPr>
      </w:pPr>
      <w:r>
        <w:rPr>
          <w:rFonts w:ascii="Trebuchet MS" w:hAnsi="Trebuchet MS"/>
          <w:b/>
          <w:sz w:val="7"/>
        </w:rPr>
      </w:r>
    </w:p>
    <w:p>
      <w:pPr>
        <w:pStyle w:val="Normal"/>
        <w:spacing w:before="102" w:after="0"/>
        <w:ind w:left="119" w:right="0" w:hanging="0"/>
        <w:jc w:val="left"/>
        <w:rPr>
          <w:sz w:val="16"/>
        </w:rPr>
      </w:pPr>
      <w:r>
        <w:rPr>
          <w:w w:val="115"/>
          <w:sz w:val="16"/>
        </w:rPr>
        <w:t>Source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: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Service</w:t>
      </w:r>
      <w:r>
        <w:rPr>
          <w:spacing w:val="11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public</w:t>
      </w:r>
    </w:p>
    <w:p>
      <w:pPr>
        <w:pStyle w:val="Corpsdetexte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72" w:before="153" w:after="0"/>
        <w:ind w:left="839" w:right="382" w:hanging="360"/>
        <w:jc w:val="left"/>
        <w:rPr>
          <w:i/>
          <w:i/>
          <w:sz w:val="20"/>
        </w:rPr>
      </w:pPr>
      <w:r>
        <w:rPr>
          <w:rFonts w:ascii="Arial" w:hAnsi="Arial"/>
          <w:i/>
          <w:w w:val="110"/>
          <w:sz w:val="21"/>
        </w:rPr>
        <w:t></w:t>
      </w:r>
      <w:r>
        <w:rPr>
          <w:rFonts w:ascii="Arial" w:hAnsi="Arial"/>
          <w:i/>
          <w:spacing w:val="40"/>
          <w:w w:val="110"/>
          <w:sz w:val="21"/>
        </w:rPr>
        <w:t xml:space="preserve">  </w:t>
      </w:r>
      <w:r>
        <w:rPr>
          <w:i/>
          <w:w w:val="110"/>
          <w:sz w:val="20"/>
        </w:rPr>
        <w:t>Si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vous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êtes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propriétaire,</w:t>
      </w:r>
      <w:r>
        <w:rPr>
          <w:i/>
          <w:spacing w:val="26"/>
          <w:w w:val="110"/>
          <w:sz w:val="20"/>
        </w:rPr>
        <w:t xml:space="preserve"> </w:t>
      </w:r>
      <w:r>
        <w:rPr>
          <w:rFonts w:ascii="Cambria" w:hAnsi="Cambria"/>
          <w:b/>
          <w:i/>
          <w:w w:val="110"/>
          <w:sz w:val="20"/>
        </w:rPr>
        <w:t>ou</w:t>
      </w:r>
      <w:r>
        <w:rPr>
          <w:rFonts w:ascii="Cambria" w:hAnsi="Cambria"/>
          <w:b/>
          <w:i/>
          <w:spacing w:val="26"/>
          <w:w w:val="110"/>
          <w:sz w:val="20"/>
        </w:rPr>
        <w:t xml:space="preserve"> </w:t>
      </w:r>
      <w:r>
        <w:rPr>
          <w:i/>
          <w:w w:val="110"/>
          <w:sz w:val="20"/>
        </w:rPr>
        <w:t>logé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gratuitement,</w:t>
      </w:r>
      <w:r>
        <w:rPr>
          <w:i/>
          <w:spacing w:val="26"/>
          <w:w w:val="110"/>
          <w:sz w:val="20"/>
        </w:rPr>
        <w:t xml:space="preserve"> </w:t>
      </w:r>
      <w:r>
        <w:rPr>
          <w:rFonts w:ascii="Cambria" w:hAnsi="Cambria"/>
          <w:b/>
          <w:i/>
          <w:w w:val="110"/>
          <w:sz w:val="20"/>
        </w:rPr>
        <w:t>ou</w:t>
      </w:r>
      <w:r>
        <w:rPr>
          <w:rFonts w:ascii="Cambria" w:hAnsi="Cambria"/>
          <w:b/>
          <w:i/>
          <w:spacing w:val="26"/>
          <w:w w:val="110"/>
          <w:sz w:val="20"/>
        </w:rPr>
        <w:t xml:space="preserve"> </w:t>
      </w:r>
      <w:r>
        <w:rPr>
          <w:i/>
          <w:w w:val="110"/>
          <w:sz w:val="20"/>
        </w:rPr>
        <w:t>percevez</w:t>
      </w:r>
      <w:r>
        <w:rPr>
          <w:i/>
          <w:spacing w:val="21"/>
          <w:w w:val="110"/>
          <w:sz w:val="20"/>
        </w:rPr>
        <w:t xml:space="preserve"> </w:t>
      </w:r>
      <w:r>
        <w:rPr>
          <w:i/>
          <w:w w:val="110"/>
          <w:sz w:val="20"/>
        </w:rPr>
        <w:t>une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aide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au</w:t>
      </w:r>
      <w:r>
        <w:rPr>
          <w:i/>
          <w:spacing w:val="22"/>
          <w:w w:val="110"/>
          <w:sz w:val="20"/>
        </w:rPr>
        <w:t xml:space="preserve"> </w:t>
      </w:r>
      <w:r>
        <w:rPr>
          <w:i/>
          <w:w w:val="110"/>
          <w:sz w:val="20"/>
        </w:rPr>
        <w:t>logement, un forfait logement est ajouté à vos ressources.</w:t>
      </w:r>
    </w:p>
    <w:p>
      <w:pPr>
        <w:pStyle w:val="Corpsdetexte"/>
        <w:spacing w:before="2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sdetexte"/>
        <w:spacing w:lineRule="auto" w:line="374"/>
        <w:ind w:left="119" w:right="0" w:hanging="0"/>
        <w:rPr/>
      </w:pPr>
      <w:r>
        <w:rPr>
          <w:w w:val="115"/>
        </w:rPr>
        <w:t xml:space="preserve">En cas de CSS payante, le montant </w:t>
      </w:r>
      <w:r>
        <w:rPr>
          <w:rFonts w:ascii="Cambria" w:hAnsi="Cambria"/>
          <w:b/>
          <w:w w:val="115"/>
        </w:rPr>
        <w:t xml:space="preserve">mensuel </w:t>
      </w:r>
      <w:r>
        <w:rPr>
          <w:w w:val="115"/>
        </w:rPr>
        <w:t>de votre participation financière est calculé en fonction de votre âge :</w:t>
      </w:r>
    </w:p>
    <w:p>
      <w:pPr>
        <w:pStyle w:val="Corpsdetexte"/>
        <w:spacing w:before="4" w:after="0"/>
        <w:rPr>
          <w:sz w:val="10"/>
        </w:rPr>
      </w:pPr>
      <w:r>
        <w:rPr>
          <w:sz w:val="10"/>
        </w:rPr>
      </w:r>
    </w:p>
    <w:tbl>
      <w:tblPr>
        <w:tblW w:w="9638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9"/>
        <w:gridCol w:w="4818"/>
      </w:tblGrid>
      <w:tr>
        <w:trPr>
          <w:trHeight w:val="95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7" w:before="122" w:after="0"/>
              <w:ind w:left="110" w:right="224" w:hanging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>Age au 1</w:t>
            </w:r>
            <w:r>
              <w:rPr>
                <w:rFonts w:ascii="Cambria" w:hAnsi="Cambria"/>
                <w:b/>
                <w:w w:val="120"/>
                <w:sz w:val="20"/>
                <w:vertAlign w:val="superscript"/>
              </w:rPr>
              <w:t>er</w:t>
            </w:r>
            <w:r>
              <w:rPr>
                <w:rFonts w:ascii="Cambria" w:hAnsi="Cambria"/>
                <w:b/>
                <w:w w:val="120"/>
                <w:position w:val="0"/>
                <w:sz w:val="20"/>
                <w:sz w:val="20"/>
                <w:vertAlign w:val="baseline"/>
              </w:rPr>
              <w:t xml:space="preserve"> janvier de l’année </w:t>
            </w:r>
            <w:r>
              <w:rPr>
                <w:rFonts w:ascii="Cambria" w:hAnsi="Cambria"/>
                <w:b/>
                <w:spacing w:val="-2"/>
                <w:w w:val="120"/>
                <w:position w:val="0"/>
                <w:sz w:val="20"/>
                <w:sz w:val="20"/>
                <w:vertAlign w:val="baseline"/>
              </w:rPr>
              <w:t>d’attribution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7" w:before="122" w:after="0"/>
              <w:ind w:left="108" w:right="0" w:hanging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0"/>
                <w:sz w:val="20"/>
              </w:rPr>
              <w:t xml:space="preserve">Montant mensuel de la participation </w:t>
            </w:r>
            <w:r>
              <w:rPr>
                <w:rFonts w:ascii="Cambria" w:hAnsi="Cambria"/>
                <w:b/>
                <w:spacing w:val="-2"/>
                <w:w w:val="120"/>
                <w:sz w:val="20"/>
              </w:rPr>
              <w:t>financière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Assuré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âgé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29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2"/>
                <w:sz w:val="16"/>
              </w:rPr>
              <w:t xml:space="preserve"> moins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8" w:right="0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euros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Assuré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âgé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49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ans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8" w:right="0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Arial" w:hAnsi="Arial"/>
                <w:spacing w:val="-2"/>
                <w:sz w:val="16"/>
              </w:rPr>
              <w:t xml:space="preserve"> euros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Assuré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âgé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59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ans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8" w:right="0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  <w:r>
              <w:rPr>
                <w:rFonts w:ascii="Arial" w:hAnsi="Arial"/>
                <w:spacing w:val="-2"/>
                <w:sz w:val="16"/>
              </w:rPr>
              <w:t xml:space="preserve"> euros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Assuré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âgé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69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ans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8" w:right="0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  <w:r>
              <w:rPr>
                <w:rFonts w:ascii="Arial" w:hAnsi="Arial"/>
                <w:spacing w:val="-2"/>
                <w:sz w:val="16"/>
              </w:rPr>
              <w:t xml:space="preserve"> euros</w:t>
            </w:r>
          </w:p>
        </w:tc>
      </w:tr>
      <w:tr>
        <w:trPr>
          <w:trHeight w:val="6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Assuré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âgé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ans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plus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6" w:after="0"/>
              <w:ind w:left="108" w:right="0" w:hanging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2"/>
                <w:sz w:val="16"/>
              </w:rPr>
              <w:t xml:space="preserve"> euros</w:t>
            </w:r>
          </w:p>
        </w:tc>
      </w:tr>
    </w:tbl>
    <w:p>
      <w:pPr>
        <w:pStyle w:val="Normal"/>
        <w:spacing w:before="0" w:after="0"/>
        <w:ind w:left="119" w:right="0" w:hanging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Source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pacing w:val="-2"/>
          <w:sz w:val="16"/>
        </w:rPr>
        <w:t>Ameli</w:t>
      </w:r>
    </w:p>
    <w:p>
      <w:pPr>
        <w:pStyle w:val="Corpsdetexte"/>
        <w:spacing w:before="137" w:after="0"/>
        <w:ind w:left="119" w:right="0" w:hanging="0"/>
        <w:rPr/>
      </w:pPr>
      <w:r>
        <w:rPr>
          <w:w w:val="115"/>
        </w:rPr>
        <w:t>Si</w:t>
      </w:r>
      <w:r>
        <w:rPr>
          <w:spacing w:val="4"/>
          <w:w w:val="115"/>
        </w:rPr>
        <w:t xml:space="preserve"> </w:t>
      </w:r>
      <w:r>
        <w:rPr>
          <w:w w:val="115"/>
        </w:rPr>
        <w:t>vous</w:t>
      </w:r>
      <w:r>
        <w:rPr>
          <w:spacing w:val="5"/>
          <w:w w:val="115"/>
        </w:rPr>
        <w:t xml:space="preserve"> </w:t>
      </w:r>
      <w:r>
        <w:rPr>
          <w:w w:val="115"/>
        </w:rPr>
        <w:t>percevez</w:t>
      </w:r>
      <w:r>
        <w:rPr>
          <w:spacing w:val="4"/>
          <w:w w:val="115"/>
        </w:rPr>
        <w:t xml:space="preserve"> </w:t>
      </w:r>
      <w:r>
        <w:rPr>
          <w:w w:val="115"/>
        </w:rPr>
        <w:t>le</w:t>
      </w:r>
      <w:r>
        <w:rPr>
          <w:spacing w:val="5"/>
          <w:w w:val="115"/>
        </w:rPr>
        <w:t xml:space="preserve"> </w:t>
      </w:r>
      <w:r>
        <w:rPr>
          <w:w w:val="115"/>
        </w:rPr>
        <w:t>RSA,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Complémentaire</w:t>
      </w:r>
      <w:r>
        <w:rPr>
          <w:spacing w:val="5"/>
          <w:w w:val="115"/>
        </w:rPr>
        <w:t xml:space="preserve"> </w:t>
      </w:r>
      <w:r>
        <w:rPr>
          <w:w w:val="115"/>
        </w:rPr>
        <w:t>Santé</w:t>
      </w:r>
      <w:r>
        <w:rPr>
          <w:spacing w:val="5"/>
          <w:w w:val="115"/>
        </w:rPr>
        <w:t xml:space="preserve"> </w:t>
      </w:r>
      <w:r>
        <w:rPr>
          <w:w w:val="115"/>
        </w:rPr>
        <w:t>Solidaire</w:t>
      </w:r>
      <w:r>
        <w:rPr>
          <w:spacing w:val="5"/>
          <w:w w:val="115"/>
        </w:rPr>
        <w:t xml:space="preserve"> </w:t>
      </w:r>
      <w:r>
        <w:rPr>
          <w:w w:val="115"/>
        </w:rPr>
        <w:t>est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gratuite.</w:t>
      </w:r>
    </w:p>
    <w:p>
      <w:pPr>
        <w:pStyle w:val="Corpsdetexte"/>
        <w:spacing w:before="3" w:after="0"/>
        <w:rPr>
          <w:sz w:val="28"/>
        </w:rPr>
      </w:pPr>
      <w:r>
        <w:rPr>
          <w:sz w:val="28"/>
        </w:rPr>
      </w:r>
    </w:p>
    <w:p>
      <w:pPr>
        <w:pStyle w:val="Titre1"/>
        <w:rPr/>
      </w:pPr>
      <w:r>
        <w:rPr>
          <w:color w:val="4E80BC"/>
          <w:w w:val="120"/>
        </w:rPr>
        <w:t>Les</w:t>
      </w:r>
      <w:r>
        <w:rPr>
          <w:color w:val="4E80BC"/>
          <w:spacing w:val="2"/>
          <w:w w:val="120"/>
        </w:rPr>
        <w:t xml:space="preserve"> </w:t>
      </w:r>
      <w:r>
        <w:rPr>
          <w:color w:val="4E80BC"/>
          <w:spacing w:val="-2"/>
          <w:w w:val="120"/>
        </w:rPr>
        <w:t>démarches</w:t>
      </w:r>
    </w:p>
    <w:p>
      <w:pPr>
        <w:pStyle w:val="Corpsdetexte"/>
        <w:spacing w:lineRule="auto" w:line="247" w:before="246" w:after="0"/>
        <w:ind w:left="119" w:right="382" w:hanging="0"/>
        <w:rPr/>
      </w:pPr>
      <w:r>
        <w:rPr>
          <w:w w:val="115"/>
        </w:rPr>
        <w:t xml:space="preserve">Vous pouvez faire une demande en ligne sur Ameli ou avec le formulaire papier : </w:t>
      </w:r>
      <w:hyperlink r:id="rId3">
        <w:r>
          <w:rPr>
            <w:color w:val="0000FF"/>
            <w:w w:val="115"/>
            <w:u w:val="single" w:color="0000FF"/>
          </w:rPr>
          <w:t>formulaire</w:t>
        </w:r>
      </w:hyperlink>
      <w:r>
        <w:rPr>
          <w:color w:val="0000FF"/>
          <w:w w:val="115"/>
        </w:rPr>
        <w:t xml:space="preserve"> </w:t>
      </w:r>
      <w:hyperlink r:id="rId4">
        <w:r>
          <w:rPr>
            <w:color w:val="0000FF"/>
            <w:spacing w:val="-4"/>
            <w:w w:val="115"/>
            <w:u w:val="single" w:color="0000FF"/>
          </w:rPr>
          <w:t>CSS</w:t>
        </w:r>
      </w:hyperlink>
    </w:p>
    <w:p>
      <w:pPr>
        <w:pStyle w:val="Corpsdetexte"/>
        <w:spacing w:before="125" w:after="0"/>
        <w:ind w:left="119" w:right="0" w:hanging="0"/>
        <w:rPr/>
      </w:pPr>
      <w:r>
        <w:rPr>
          <w:w w:val="115"/>
        </w:rPr>
        <w:t>Il faudra renseigner les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documents demandés </w:t>
      </w:r>
      <w:r>
        <w:rPr>
          <w:spacing w:val="-10"/>
          <w:w w:val="115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0" w:leader="none"/>
        </w:tabs>
        <w:spacing w:lineRule="auto" w:line="240" w:before="129" w:after="0"/>
        <w:ind w:left="980" w:right="0" w:hanging="360"/>
        <w:jc w:val="left"/>
        <w:rPr>
          <w:sz w:val="20"/>
        </w:rPr>
      </w:pPr>
      <w:r>
        <w:rPr>
          <w:w w:val="110"/>
          <w:sz w:val="20"/>
        </w:rPr>
        <w:t>Avis</w:t>
      </w:r>
      <w:r>
        <w:rPr>
          <w:spacing w:val="1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d'impôt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0" w:leader="none"/>
        </w:tabs>
        <w:spacing w:lineRule="auto" w:line="240" w:before="128" w:after="0"/>
        <w:ind w:left="980" w:right="0" w:hanging="360"/>
        <w:jc w:val="left"/>
        <w:rPr>
          <w:sz w:val="20"/>
        </w:rPr>
      </w:pPr>
      <w:r>
        <w:rPr>
          <w:w w:val="115"/>
          <w:sz w:val="20"/>
        </w:rPr>
        <w:t>Avis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taxe</w:t>
      </w:r>
      <w:r>
        <w:rPr>
          <w:spacing w:val="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foncière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0" w:leader="none"/>
        </w:tabs>
        <w:spacing w:lineRule="auto" w:line="240" w:before="129" w:after="0"/>
        <w:ind w:left="980" w:right="0" w:hanging="360"/>
        <w:jc w:val="left"/>
        <w:rPr>
          <w:sz w:val="20"/>
        </w:rPr>
      </w:pPr>
      <w:r>
        <w:rPr>
          <w:w w:val="115"/>
          <w:sz w:val="20"/>
        </w:rPr>
        <w:t>Avis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taxe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locale</w:t>
      </w:r>
      <w:r>
        <w:rPr>
          <w:spacing w:val="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d'habitation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1" w:leader="none"/>
        </w:tabs>
        <w:spacing w:lineRule="auto" w:line="374" w:before="128" w:after="0"/>
        <w:ind w:left="981" w:right="1040" w:hanging="360"/>
        <w:jc w:val="left"/>
        <w:rPr>
          <w:sz w:val="20"/>
        </w:rPr>
      </w:pPr>
      <w:r>
        <w:rPr>
          <w:w w:val="115"/>
          <w:sz w:val="20"/>
        </w:rPr>
        <w:t>En cas de résidence à l'étranger au cours des 12 derniers mois, justificatif de situation fiscale et sociale du (des) pays concerné(s)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0" w:leader="none"/>
        </w:tabs>
        <w:spacing w:lineRule="auto" w:line="240" w:before="1" w:after="0"/>
        <w:ind w:left="980" w:right="0" w:hanging="360"/>
        <w:jc w:val="left"/>
        <w:rPr>
          <w:sz w:val="20"/>
        </w:rPr>
      </w:pPr>
      <w:r>
        <w:rPr>
          <w:w w:val="115"/>
          <w:sz w:val="20"/>
        </w:rPr>
        <w:t>Pour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demandeur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RSA,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démarche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réalisée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par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l’organisme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qui</w:t>
      </w:r>
      <w:r>
        <w:rPr>
          <w:spacing w:val="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instruit</w:t>
      </w:r>
    </w:p>
    <w:p>
      <w:p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2240" w:h="15840"/>
          <w:pgMar w:left="1300" w:right="1060" w:gutter="0" w:header="0" w:top="920" w:footer="1888" w:bottom="208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spacing w:before="82" w:after="0"/>
        <w:ind w:left="981" w:right="0" w:hanging="0"/>
        <w:rPr/>
      </w:pPr>
      <w:r>
        <w:rPr>
          <w:w w:val="115"/>
        </w:rPr>
        <w:t>votre</w:t>
      </w:r>
      <w:r>
        <w:rPr>
          <w:spacing w:val="-3"/>
          <w:w w:val="115"/>
        </w:rPr>
        <w:t xml:space="preserve"> </w:t>
      </w:r>
      <w:r>
        <w:rPr>
          <w:w w:val="115"/>
        </w:rPr>
        <w:t>demande</w:t>
      </w:r>
      <w:r>
        <w:rPr>
          <w:spacing w:val="-2"/>
          <w:w w:val="115"/>
        </w:rPr>
        <w:t xml:space="preserve"> </w:t>
      </w:r>
      <w:r>
        <w:rPr>
          <w:w w:val="115"/>
        </w:rPr>
        <w:t>(sauf</w:t>
      </w:r>
      <w:r>
        <w:rPr>
          <w:spacing w:val="-3"/>
          <w:w w:val="115"/>
        </w:rPr>
        <w:t xml:space="preserve"> </w:t>
      </w:r>
      <w:r>
        <w:rPr>
          <w:w w:val="115"/>
        </w:rPr>
        <w:t>opposition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votre</w:t>
      </w:r>
      <w:r>
        <w:rPr>
          <w:spacing w:val="-2"/>
          <w:w w:val="115"/>
        </w:rPr>
        <w:t xml:space="preserve"> part)</w:t>
      </w:r>
    </w:p>
    <w:p>
      <w:pPr>
        <w:pStyle w:val="Corpsdetexte"/>
        <w:spacing w:lineRule="auto" w:line="379" w:before="133" w:after="0"/>
        <w:ind w:left="260" w:right="382" w:hanging="0"/>
        <w:rPr/>
      </w:pPr>
      <w:r>
        <w:rPr>
          <w:w w:val="115"/>
        </w:rPr>
        <w:t>Il</w:t>
      </w:r>
      <w:r>
        <w:rPr>
          <w:spacing w:val="-4"/>
          <w:w w:val="115"/>
        </w:rPr>
        <w:t xml:space="preserve"> </w:t>
      </w:r>
      <w:r>
        <w:rPr>
          <w:w w:val="115"/>
        </w:rPr>
        <w:t>pourra</w:t>
      </w:r>
      <w:r>
        <w:rPr>
          <w:spacing w:val="-4"/>
          <w:w w:val="115"/>
        </w:rPr>
        <w:t xml:space="preserve"> </w:t>
      </w:r>
      <w:r>
        <w:rPr>
          <w:w w:val="115"/>
        </w:rPr>
        <w:t>éventuellement</w:t>
      </w:r>
      <w:r>
        <w:rPr>
          <w:spacing w:val="-4"/>
          <w:w w:val="115"/>
        </w:rPr>
        <w:t xml:space="preserve"> </w:t>
      </w:r>
      <w:r>
        <w:rPr>
          <w:w w:val="115"/>
        </w:rPr>
        <w:t>vous</w:t>
      </w:r>
      <w:r>
        <w:rPr>
          <w:spacing w:val="-4"/>
          <w:w w:val="115"/>
        </w:rPr>
        <w:t xml:space="preserve"> </w:t>
      </w:r>
      <w:r>
        <w:rPr>
          <w:w w:val="115"/>
        </w:rPr>
        <w:t>être</w:t>
      </w:r>
      <w:r>
        <w:rPr>
          <w:spacing w:val="-4"/>
          <w:w w:val="115"/>
        </w:rPr>
        <w:t xml:space="preserve"> </w:t>
      </w:r>
      <w:r>
        <w:rPr>
          <w:w w:val="115"/>
        </w:rPr>
        <w:t>demandé</w:t>
      </w:r>
      <w:r>
        <w:rPr>
          <w:spacing w:val="-4"/>
          <w:w w:val="115"/>
        </w:rPr>
        <w:t xml:space="preserve"> </w:t>
      </w:r>
      <w:r>
        <w:rPr>
          <w:w w:val="115"/>
        </w:rPr>
        <w:t>des</w:t>
      </w:r>
      <w:r>
        <w:rPr>
          <w:spacing w:val="-4"/>
          <w:w w:val="115"/>
        </w:rPr>
        <w:t xml:space="preserve"> </w:t>
      </w:r>
      <w:r>
        <w:rPr>
          <w:w w:val="115"/>
        </w:rPr>
        <w:t>informations</w:t>
      </w:r>
      <w:r>
        <w:rPr>
          <w:spacing w:val="-4"/>
          <w:w w:val="115"/>
        </w:rPr>
        <w:t xml:space="preserve"> </w:t>
      </w:r>
      <w:r>
        <w:rPr>
          <w:w w:val="115"/>
        </w:rPr>
        <w:t>complémentaires</w:t>
      </w:r>
      <w:r>
        <w:rPr>
          <w:spacing w:val="-4"/>
          <w:w w:val="115"/>
        </w:rPr>
        <w:t xml:space="preserve"> </w:t>
      </w:r>
      <w:r>
        <w:rPr>
          <w:w w:val="115"/>
        </w:rPr>
        <w:t>pour l'étude du dossier.</w:t>
      </w:r>
    </w:p>
    <w:sectPr>
      <w:footerReference w:type="default" r:id="rId5"/>
      <w:type w:val="nextPage"/>
      <w:pgSz w:w="12240" w:h="15840"/>
      <w:pgMar w:left="1300" w:right="1060" w:gutter="0" w:header="0" w:top="1040" w:footer="1888" w:bottom="20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900430</wp:posOffset>
              </wp:positionH>
              <wp:positionV relativeFrom="page">
                <wp:posOffset>8732520</wp:posOffset>
              </wp:positionV>
              <wp:extent cx="6031230" cy="512445"/>
              <wp:effectExtent l="3175" t="635" r="2540" b="0"/>
              <wp:wrapNone/>
              <wp:docPr id="1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80" cy="512280"/>
                        <a:chOff x="0" y="0"/>
                        <a:chExt cx="6031080" cy="51228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5428440" y="0"/>
                          <a:ext cx="601920" cy="512280"/>
                        </a:xfrm>
                        <a:custGeom>
                          <a:avLst/>
                          <a:gdLst>
                            <a:gd name="textAreaLeft" fmla="*/ 0 w 341280"/>
                            <a:gd name="textAreaRight" fmla="*/ 341640 w 341280"/>
                            <a:gd name="textAreaTop" fmla="*/ 0 h 290520"/>
                            <a:gd name="textAreaBottom" fmla="*/ 290880 h 290520"/>
                          </a:gdLst>
                          <a:ahLst/>
                          <a:rect l="textAreaLeft" t="textAreaTop" r="textAreaRight" b="textAreaBottom"/>
                          <a:pathLst>
                            <a:path w="602615" h="512445">
                              <a:moveTo>
                                <a:pt x="602614" y="0"/>
                              </a:moveTo>
                              <a:lnTo>
                                <a:pt x="0" y="0"/>
                              </a:lnTo>
                              <a:lnTo>
                                <a:pt x="0" y="512444"/>
                              </a:lnTo>
                              <a:lnTo>
                                <a:pt x="602614" y="512444"/>
                              </a:lnTo>
                              <a:lnTo>
                                <a:pt x="602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" name="Graphic 3"/>
                      <wps:cNvSpPr/>
                      <wps:spPr>
                        <a:xfrm>
                          <a:off x="0" y="3240"/>
                          <a:ext cx="5428080" cy="720"/>
                        </a:xfrm>
                        <a:custGeom>
                          <a:avLst/>
                          <a:gdLst>
                            <a:gd name="textAreaLeft" fmla="*/ 0 w 3077280"/>
                            <a:gd name="textAreaRight" fmla="*/ 3077640 w 3077280"/>
                            <a:gd name="textAreaTop" fmla="*/ 0 h 360"/>
                            <a:gd name="textAreaBottom" fmla="*/ 720 h 360"/>
                          </a:gdLst>
                          <a:ahLst/>
                          <a:rect l="textAreaLeft" t="textAreaTop" r="textAreaRight" b="textAreaBottom"/>
                          <a:pathLst>
                            <a:path w="5427980" h="0">
                              <a:moveTo>
                                <a:pt x="0" y="0"/>
                              </a:moveTo>
                              <a:lnTo>
                                <a:pt x="54279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4" name="Graphic 4"/>
                      <wps:cNvSpPr/>
                      <wps:spPr>
                        <a:xfrm>
                          <a:off x="5428440" y="3240"/>
                          <a:ext cx="602640" cy="720"/>
                        </a:xfrm>
                        <a:custGeom>
                          <a:avLst/>
                          <a:gdLst>
                            <a:gd name="textAreaLeft" fmla="*/ 0 w 341640"/>
                            <a:gd name="textAreaRight" fmla="*/ 342000 w 341640"/>
                            <a:gd name="textAreaTop" fmla="*/ 0 h 360"/>
                            <a:gd name="textAreaBottom" fmla="*/ 720 h 360"/>
                          </a:gdLst>
                          <a:ahLst/>
                          <a:rect l="textAreaLeft" t="textAreaTop" r="textAreaRight" b="textAreaBottom"/>
                          <a:pathLst>
                            <a:path w="603250" h="0">
                              <a:moveTo>
                                <a:pt x="0" y="0"/>
                              </a:moveTo>
                              <a:lnTo>
                                <a:pt x="6032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70.9pt;margin-top:687.6pt;width:474.85pt;height:40.35pt" coordorigin="1418,13752" coordsize="9497,807"/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1117600</wp:posOffset>
              </wp:positionH>
              <wp:positionV relativeFrom="page">
                <wp:posOffset>8771255</wp:posOffset>
              </wp:positionV>
              <wp:extent cx="4995545" cy="441325"/>
              <wp:effectExtent l="0" t="0" r="0" b="0"/>
              <wp:wrapNone/>
              <wp:docPr id="5" name="Text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720" cy="44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7" w:after="0"/>
                            <w:ind w:left="54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2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complémentaire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santé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solidaire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6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5" w:after="0"/>
                            <w:ind w:left="55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190,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33300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44"/>
                              <w:w w:val="10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05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</w:hyperlink>
                          <w:r>
                            <w:rPr>
                              <w:color w:val="0000FF"/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8"/>
                            </w:rPr>
                            <w:t>août</w:t>
                          </w:r>
                        </w:p>
                        <w:p>
                          <w:pPr>
                            <w:pStyle w:val="Contenudecadre"/>
                            <w:spacing w:before="5" w:after="0"/>
                            <w:ind w:left="55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5" path="m0,0l-2147483645,0l-2147483645,-2147483646l0,-2147483646xe" stroked="f" o:allowincell="f" style="position:absolute;margin-left:88pt;margin-top:690.65pt;width:393.3pt;height:34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7" w:after="0"/>
                      <w:ind w:left="54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2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complémentaire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santé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solidaire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6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5" w:after="0"/>
                      <w:ind w:left="55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190,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rue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Mandron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33300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Bordeaux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05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56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69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82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32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44"/>
                        <w:w w:val="10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05"/>
                          <w:sz w:val="18"/>
                          <w:u w:val="single" w:color="0000FF"/>
                        </w:rPr>
                        <w:t>www.atelier-graphite.fr</w:t>
                      </w:r>
                    </w:hyperlink>
                    <w:r>
                      <w:rPr>
                        <w:color w:val="0000FF"/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–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août</w:t>
                    </w:r>
                  </w:p>
                  <w:p>
                    <w:pPr>
                      <w:pStyle w:val="Contenudecadre"/>
                      <w:spacing w:before="5" w:after="0"/>
                      <w:ind w:left="55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4"/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6363970</wp:posOffset>
              </wp:positionH>
              <wp:positionV relativeFrom="page">
                <wp:posOffset>8771255</wp:posOffset>
              </wp:positionV>
              <wp:extent cx="186055" cy="203200"/>
              <wp:effectExtent l="0" t="0" r="0" b="0"/>
              <wp:wrapNone/>
              <wp:docPr id="6" name="Text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2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w w:val="14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t>3</w:t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6" path="m0,0l-2147483645,0l-2147483645,-2147483646l0,-2147483646xe" stroked="f" o:allowincell="f" style="position:absolute;margin-left:501.1pt;margin-top:690.65pt;width:14.6pt;height:1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2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8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w w:val="148"/>
                        <w:color w:val="FFFFFF"/>
                      </w:rPr>
                      <w:instrText xml:space="preserve"> PAGE </w:instrText>
                    </w:r>
                    <w:r>
                      <w:rPr>
                        <w:sz w:val="24"/>
                        <w:w w:val="148"/>
                        <w:color w:val="FFFFFF"/>
                      </w:rPr>
                      <w:fldChar w:fldCharType="separate"/>
                    </w:r>
                    <w:r>
                      <w:rPr>
                        <w:sz w:val="24"/>
                        <w:w w:val="148"/>
                        <w:color w:val="FFFFFF"/>
                      </w:rPr>
                      <w:t>3</w:t>
                    </w:r>
                    <w:r>
                      <w:rPr>
                        <w:sz w:val="24"/>
                        <w:w w:val="14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spacing w:lineRule="auto" w:line="12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900430</wp:posOffset>
              </wp:positionH>
              <wp:positionV relativeFrom="page">
                <wp:posOffset>8732520</wp:posOffset>
              </wp:positionV>
              <wp:extent cx="6031230" cy="512445"/>
              <wp:effectExtent l="3175" t="635" r="2540" b="0"/>
              <wp:wrapNone/>
              <wp:docPr id="7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80" cy="512280"/>
                        <a:chOff x="0" y="0"/>
                        <a:chExt cx="6031080" cy="512280"/>
                      </a:xfrm>
                    </wpg:grpSpPr>
                    <wps:wsp>
                      <wps:cNvPr id="8" name="Graphic 1"/>
                      <wps:cNvSpPr/>
                      <wps:spPr>
                        <a:xfrm>
                          <a:off x="5428440" y="0"/>
                          <a:ext cx="601920" cy="512280"/>
                        </a:xfrm>
                        <a:custGeom>
                          <a:avLst/>
                          <a:gdLst>
                            <a:gd name="textAreaLeft" fmla="*/ 0 w 341280"/>
                            <a:gd name="textAreaRight" fmla="*/ 341640 w 341280"/>
                            <a:gd name="textAreaTop" fmla="*/ 0 h 290520"/>
                            <a:gd name="textAreaBottom" fmla="*/ 290880 h 290520"/>
                          </a:gdLst>
                          <a:ahLst/>
                          <a:rect l="textAreaLeft" t="textAreaTop" r="textAreaRight" b="textAreaBottom"/>
                          <a:pathLst>
                            <a:path w="602615" h="512445">
                              <a:moveTo>
                                <a:pt x="602614" y="0"/>
                              </a:moveTo>
                              <a:lnTo>
                                <a:pt x="0" y="0"/>
                              </a:lnTo>
                              <a:lnTo>
                                <a:pt x="0" y="512444"/>
                              </a:lnTo>
                              <a:lnTo>
                                <a:pt x="602614" y="512444"/>
                              </a:lnTo>
                              <a:lnTo>
                                <a:pt x="602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353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9" name="Graphic 5"/>
                      <wps:cNvSpPr/>
                      <wps:spPr>
                        <a:xfrm>
                          <a:off x="0" y="3240"/>
                          <a:ext cx="5428080" cy="720"/>
                        </a:xfrm>
                        <a:custGeom>
                          <a:avLst/>
                          <a:gdLst>
                            <a:gd name="textAreaLeft" fmla="*/ 0 w 3077280"/>
                            <a:gd name="textAreaRight" fmla="*/ 3077640 w 3077280"/>
                            <a:gd name="textAreaTop" fmla="*/ 0 h 360"/>
                            <a:gd name="textAreaBottom" fmla="*/ 720 h 360"/>
                          </a:gdLst>
                          <a:ahLst/>
                          <a:rect l="textAreaLeft" t="textAreaTop" r="textAreaRight" b="textAreaBottom"/>
                          <a:pathLst>
                            <a:path w="5427980" h="0">
                              <a:moveTo>
                                <a:pt x="0" y="0"/>
                              </a:moveTo>
                              <a:lnTo>
                                <a:pt x="54279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0" name="Graphic 6"/>
                      <wps:cNvSpPr/>
                      <wps:spPr>
                        <a:xfrm>
                          <a:off x="5428440" y="3240"/>
                          <a:ext cx="602640" cy="720"/>
                        </a:xfrm>
                        <a:custGeom>
                          <a:avLst/>
                          <a:gdLst>
                            <a:gd name="textAreaLeft" fmla="*/ 0 w 341640"/>
                            <a:gd name="textAreaRight" fmla="*/ 342000 w 341640"/>
                            <a:gd name="textAreaTop" fmla="*/ 0 h 360"/>
                            <a:gd name="textAreaBottom" fmla="*/ 720 h 360"/>
                          </a:gdLst>
                          <a:ahLst/>
                          <a:rect l="textAreaLeft" t="textAreaTop" r="textAreaRight" b="textAreaBottom"/>
                          <a:pathLst>
                            <a:path w="603250" h="0">
                              <a:moveTo>
                                <a:pt x="0" y="0"/>
                              </a:moveTo>
                              <a:lnTo>
                                <a:pt x="6032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4f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70.9pt;margin-top:687.6pt;width:474.85pt;height:40.35pt" coordorigin="1418,13752" coordsize="9497,807"/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1117600</wp:posOffset>
              </wp:positionH>
              <wp:positionV relativeFrom="page">
                <wp:posOffset>8771255</wp:posOffset>
              </wp:positionV>
              <wp:extent cx="4995545" cy="441325"/>
              <wp:effectExtent l="0" t="0" r="0" b="0"/>
              <wp:wrapNone/>
              <wp:docPr id="1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720" cy="44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7" w:after="0"/>
                            <w:ind w:left="54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29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complémentaire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santé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spacing w:val="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E26B09"/>
                              <w:w w:val="115"/>
                              <w:sz w:val="20"/>
                            </w:rPr>
                            <w:t>solidaire</w:t>
                          </w:r>
                          <w:r>
                            <w:rPr>
                              <w:w w:val="115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1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ATELIER</w:t>
                          </w:r>
                          <w:r>
                            <w:rPr>
                              <w:spacing w:val="16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15"/>
                              <w:sz w:val="18"/>
                            </w:rPr>
                            <w:t>GRAPHITE</w:t>
                          </w:r>
                        </w:p>
                        <w:p>
                          <w:pPr>
                            <w:pStyle w:val="Contenudecadre"/>
                            <w:spacing w:before="5" w:after="0"/>
                            <w:ind w:left="55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190,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rue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Mandron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33300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Bordeaux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05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56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69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82</w:t>
                          </w:r>
                          <w:r>
                            <w:rPr>
                              <w:spacing w:val="3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32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44"/>
                              <w:w w:val="10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05"/>
                                <w:sz w:val="18"/>
                                <w:u w:val="single" w:color="0000FF"/>
                              </w:rPr>
                              <w:t>www.atelier-graphite.fr</w:t>
                            </w:r>
                          </w:hyperlink>
                          <w:r>
                            <w:rPr>
                              <w:color w:val="0000FF"/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3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18"/>
                            </w:rPr>
                            <w:t>août</w:t>
                          </w:r>
                        </w:p>
                        <w:p>
                          <w:pPr>
                            <w:pStyle w:val="Contenudecadre"/>
                            <w:spacing w:before="5" w:after="0"/>
                            <w:ind w:left="55" w:right="5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w w:val="110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88pt;margin-top:690.65pt;width:393.3pt;height:34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7" w:after="0"/>
                      <w:ind w:left="54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2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complémentaire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santé</w:t>
                    </w:r>
                    <w:r>
                      <w:rPr>
                        <w:rFonts w:ascii="Cambria" w:hAnsi="Cambria"/>
                        <w:b/>
                        <w:color w:val="E26B09"/>
                        <w:spacing w:val="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E26B09"/>
                        <w:w w:val="115"/>
                        <w:sz w:val="20"/>
                      </w:rPr>
                      <w:t>solidaire</w:t>
                    </w:r>
                    <w:r>
                      <w:rPr>
                        <w:w w:val="115"/>
                        <w:sz w:val="20"/>
                      </w:rPr>
                      <w:t>|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ATELIER</w:t>
                    </w:r>
                    <w:r>
                      <w:rPr>
                        <w:spacing w:val="16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t>GRAPHITE</w:t>
                    </w:r>
                  </w:p>
                  <w:p>
                    <w:pPr>
                      <w:pStyle w:val="Contenudecadre"/>
                      <w:spacing w:before="5" w:after="0"/>
                      <w:ind w:left="55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190,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rue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Mandron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33300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Bordeaux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05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56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69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82</w:t>
                    </w:r>
                    <w:r>
                      <w:rPr>
                        <w:spacing w:val="3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32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-</w:t>
                    </w:r>
                    <w:r>
                      <w:rPr>
                        <w:spacing w:val="44"/>
                        <w:w w:val="10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105"/>
                          <w:sz w:val="18"/>
                          <w:u w:val="single" w:color="0000FF"/>
                        </w:rPr>
                        <w:t>www.atelier-graphite.fr</w:t>
                      </w:r>
                    </w:hyperlink>
                    <w:r>
                      <w:rPr>
                        <w:color w:val="0000FF"/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–</w:t>
                    </w:r>
                    <w:r>
                      <w:rPr>
                        <w:spacing w:val="3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>août</w:t>
                    </w:r>
                  </w:p>
                  <w:p>
                    <w:pPr>
                      <w:pStyle w:val="Contenudecadre"/>
                      <w:spacing w:before="5" w:after="0"/>
                      <w:ind w:left="55" w:right="5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4"/>
                        <w:w w:val="110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6363970</wp:posOffset>
              </wp:positionH>
              <wp:positionV relativeFrom="page">
                <wp:posOffset>8771255</wp:posOffset>
              </wp:positionV>
              <wp:extent cx="186055" cy="203200"/>
              <wp:effectExtent l="0" t="0" r="0" b="0"/>
              <wp:wrapNone/>
              <wp:docPr id="12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2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w w:val="148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t>4</w:t>
                          </w:r>
                          <w:r>
                            <w:rPr>
                              <w:sz w:val="24"/>
                              <w:w w:val="14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501.1pt;margin-top:690.65pt;width:14.6pt;height:15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2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48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w w:val="148"/>
                        <w:color w:val="FFFFFF"/>
                      </w:rPr>
                      <w:instrText xml:space="preserve"> PAGE </w:instrText>
                    </w:r>
                    <w:r>
                      <w:rPr>
                        <w:sz w:val="24"/>
                        <w:w w:val="148"/>
                        <w:color w:val="FFFFFF"/>
                      </w:rPr>
                      <w:fldChar w:fldCharType="separate"/>
                    </w:r>
                    <w:r>
                      <w:rPr>
                        <w:sz w:val="24"/>
                        <w:w w:val="148"/>
                        <w:color w:val="FFFFFF"/>
                      </w:rPr>
                      <w:t>4</w:t>
                    </w:r>
                    <w:r>
                      <w:rPr>
                        <w:sz w:val="24"/>
                        <w:w w:val="14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981" w:hanging="360"/>
      </w:pPr>
      <w:rPr>
        <w:rFonts w:ascii="Arial" w:hAnsi="Arial" w:cs="Arial" w:hint="default"/>
        <w:sz w:val="20"/>
        <w:spacing w:val="0"/>
        <w:i w:val="false"/>
        <w:b w:val="false"/>
        <w:szCs w:val="20"/>
        <w:iCs w:val="false"/>
        <w:bCs w:val="false"/>
        <w:w w:val="117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0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0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0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1123" w:hanging="360"/>
      </w:pPr>
      <w:rPr>
        <w:rFonts w:ascii="Arial" w:hAnsi="Arial" w:cs="Arial" w:hint="default"/>
        <w:sz w:val="20"/>
        <w:spacing w:val="0"/>
        <w:i w:val="false"/>
        <w:b w:val="false"/>
        <w:szCs w:val="20"/>
        <w:iCs w:val="false"/>
        <w:bCs w:val="false"/>
        <w:w w:val="117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2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48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4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6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2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119" w:right="0" w:hanging="0"/>
      <w:outlineLvl w:val="1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fr-FR" w:eastAsia="en-US" w:bidi="ar-SA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uiPriority w:val="1"/>
    <w:qFormat/>
    <w:pPr>
      <w:spacing w:before="69" w:after="0"/>
      <w:ind w:left="1767" w:right="1911" w:hanging="0"/>
      <w:jc w:val="center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type="paragraph" w:styleId="ListParagraph">
    <w:name w:val="List Paragraph"/>
    <w:basedOn w:val="Normal"/>
    <w:uiPriority w:val="1"/>
    <w:qFormat/>
    <w:pPr>
      <w:spacing w:before="129" w:after="0"/>
      <w:ind w:left="1122" w:right="0" w:hanging="360"/>
    </w:pPr>
    <w:rPr>
      <w:rFonts w:ascii="Georgia" w:hAnsi="Georgia" w:eastAsia="Georgia" w:cs="Georgia"/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spacing w:before="161" w:after="0"/>
      <w:ind w:left="110" w:right="0" w:hanging="0"/>
    </w:pPr>
    <w:rPr>
      <w:rFonts w:ascii="Verdana" w:hAnsi="Verdana" w:eastAsia="Verdana" w:cs="Verdana"/>
      <w:lang w:val="fr-FR" w:eastAsia="en-US" w:bidi="ar-SA"/>
    </w:rPr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En-tteetpieddepage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service-public.fr/particuliers/vosdroits/R54651" TargetMode="External"/><Relationship Id="rId4" Type="http://schemas.openxmlformats.org/officeDocument/2006/relationships/hyperlink" Target="https://www.service-public.fr/particuliers/vosdroits/R54651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telier-graphite.fr/" TargetMode="External"/><Relationship Id="rId2" Type="http://schemas.openxmlformats.org/officeDocument/2006/relationships/hyperlink" Target="http://www.atelier-graphite.f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LibreOffice/7.5.5.2$Linux_X86_64 LibreOffice_project/bf0ddd27f701ac1d9e0942bffe145c51e201aa5c</Application>
  <AppVersion>15.0000</AppVersion>
  <Pages>3</Pages>
  <Words>518</Words>
  <Characters>2478</Characters>
  <CharactersWithSpaces>2920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2023-08-17T08:09:57Z</dcterms:created>
  <dc:creator>BRIGITTE JARRIGE</dc:creator>
  <dc:description/>
  <dc:language>fr-FR</dc:language>
  <cp:lastModifiedBy/>
  <dcterms:modified xsi:type="dcterms:W3CDTF">2023-08-17T08:09:57Z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2023-08-17T00:00:00Z</vt:filetime>
  </property>
  <property fmtid="{D5CDD505-2E9C-101B-9397-08002B2CF9AE}" pid="5" name="Producer">
    <vt:lpwstr>LibreOffice 7.5</vt:lpwstr>
  </property>
</Properties>
</file>