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color w:val="auto"/>
          <w:sz w:val="20"/>
        </w:rPr>
      </w:pPr>
      <w:r>
        <w:rPr>
          <w:color w:val="auto"/>
          <w:sz w:val="20"/>
        </w:rPr>
        <w:t>Bordeaux, le 6 septembre 2012</w:t>
      </w:r>
    </w:p>
    <w:p>
      <w:pPr>
        <w:pStyle w:val="Normal"/>
        <w:jc w:val="left"/>
        <w:rPr>
          <w:color w:val="auto"/>
          <w:sz w:val="20"/>
        </w:rPr>
      </w:pPr>
      <w:r>
        <w:rPr>
          <w:color w:val="auto"/>
          <w:sz w:val="20"/>
        </w:rPr>
        <w:t>NOM Prénom</w:t>
      </w:r>
    </w:p>
    <w:p>
      <w:pPr>
        <w:pStyle w:val="Normal"/>
        <w:jc w:val="left"/>
        <w:rPr>
          <w:color w:val="auto"/>
          <w:sz w:val="20"/>
        </w:rPr>
      </w:pPr>
      <w:r>
        <w:rPr>
          <w:color w:val="auto"/>
          <w:sz w:val="20"/>
        </w:rPr>
        <w:t>Adresse</w:t>
      </w:r>
    </w:p>
    <w:p>
      <w:pPr>
        <w:pStyle w:val="Normal"/>
        <w:jc w:val="left"/>
        <w:rPr>
          <w:color w:val="auto"/>
          <w:sz w:val="20"/>
        </w:rPr>
      </w:pPr>
      <w:r>
        <w:rPr>
          <w:color w:val="auto"/>
          <w:sz w:val="20"/>
        </w:rPr>
      </w:r>
    </w:p>
    <w:p>
      <w:pPr>
        <w:pStyle w:val="Normal"/>
        <w:jc w:val="right"/>
        <w:rPr>
          <w:color w:val="auto"/>
          <w:sz w:val="20"/>
        </w:rPr>
      </w:pPr>
      <w:r>
        <w:rPr>
          <w:color w:val="auto"/>
          <w:sz w:val="20"/>
        </w:rPr>
        <w:t>Monsieur le Bâtonnier</w:t>
      </w:r>
    </w:p>
    <w:p>
      <w:pPr>
        <w:pStyle w:val="Normal"/>
        <w:jc w:val="right"/>
        <w:rPr>
          <w:color w:val="auto"/>
          <w:sz w:val="20"/>
        </w:rPr>
      </w:pPr>
      <w:r>
        <w:rPr>
          <w:color w:val="auto"/>
          <w:sz w:val="20"/>
        </w:rPr>
        <w:t>Conseil de l’Ordre des avocats</w:t>
      </w:r>
    </w:p>
    <w:p>
      <w:pPr>
        <w:pStyle w:val="Normal"/>
        <w:jc w:val="right"/>
        <w:rPr>
          <w:color w:val="auto"/>
          <w:sz w:val="20"/>
        </w:rPr>
      </w:pPr>
      <w:r>
        <w:rPr>
          <w:color w:val="auto"/>
          <w:sz w:val="20"/>
        </w:rPr>
        <w:t>1 rue de Cursol</w:t>
      </w:r>
    </w:p>
    <w:p>
      <w:pPr>
        <w:pStyle w:val="Normal"/>
        <w:jc w:val="right"/>
        <w:rPr>
          <w:color w:val="auto"/>
          <w:sz w:val="20"/>
        </w:rPr>
      </w:pPr>
      <w:r>
        <w:rPr>
          <w:color w:val="auto"/>
          <w:sz w:val="20"/>
        </w:rPr>
        <w:t xml:space="preserve">33 000 Bordeaux </w:t>
      </w:r>
    </w:p>
    <w:p>
      <w:pPr>
        <w:pStyle w:val="Normal"/>
        <w:jc w:val="right"/>
        <w:rPr>
          <w:color w:val="auto"/>
          <w:sz w:val="20"/>
        </w:rPr>
      </w:pPr>
      <w:r>
        <w:rPr>
          <w:color w:val="auto"/>
          <w:sz w:val="20"/>
        </w:rPr>
      </w:r>
    </w:p>
    <w:p>
      <w:pPr>
        <w:pStyle w:val="Normal"/>
        <w:jc w:val="right"/>
        <w:rPr>
          <w:color w:val="auto"/>
          <w:sz w:val="20"/>
        </w:rPr>
      </w:pPr>
      <w:r>
        <w:rPr>
          <w:color w:val="auto"/>
          <w:sz w:val="20"/>
        </w:rPr>
        <w:t>copie à Maitre XXXX</w:t>
      </w:r>
    </w:p>
    <w:p>
      <w:pPr>
        <w:pStyle w:val="Normal"/>
        <w:jc w:val="left"/>
        <w:rPr>
          <w:color w:val="auto"/>
          <w:sz w:val="20"/>
        </w:rPr>
      </w:pPr>
      <w:r>
        <w:rPr>
          <w:color w:val="auto"/>
          <w:sz w:val="20"/>
        </w:rPr>
      </w:r>
    </w:p>
    <w:p>
      <w:pPr>
        <w:pStyle w:val="Normal"/>
        <w:rPr>
          <w:color w:val="auto"/>
          <w:sz w:val="20"/>
        </w:rPr>
      </w:pPr>
      <w:r>
        <w:rPr>
          <w:color w:val="auto"/>
          <w:sz w:val="20"/>
        </w:rPr>
      </w:r>
    </w:p>
    <w:p>
      <w:pPr>
        <w:pStyle w:val="Normal"/>
        <w:rPr>
          <w:color w:val="auto"/>
          <w:sz w:val="20"/>
        </w:rPr>
      </w:pPr>
      <w:r>
        <w:rPr>
          <w:color w:val="auto"/>
          <w:sz w:val="20"/>
        </w:rPr>
        <w:t xml:space="preserve">Monsieur le Bâtonnier, </w:t>
      </w:r>
    </w:p>
    <w:p>
      <w:pPr>
        <w:pStyle w:val="Normal"/>
        <w:rPr>
          <w:color w:val="auto"/>
          <w:sz w:val="20"/>
        </w:rPr>
      </w:pPr>
      <w:r>
        <w:rPr>
          <w:color w:val="auto"/>
          <w:sz w:val="20"/>
        </w:rPr>
      </w:r>
    </w:p>
    <w:p>
      <w:pPr>
        <w:pStyle w:val="Corpsdetexte"/>
        <w:rPr>
          <w:sz w:val="20"/>
        </w:rPr>
      </w:pPr>
      <w:r>
        <w:rPr>
          <w:sz w:val="20"/>
        </w:rPr>
        <w:t>Je tiens à porter à votre connaissance le fait que Maître XXXXX, que j’ai rencontrée à Lacanau, puis à Lanton, vient de me facturer la somme de 75</w:t>
      </w:r>
      <w:r>
        <w:rPr>
          <w:rFonts w:eastAsia="SimSun"/>
          <w:color w:val="auto"/>
          <w:sz w:val="20"/>
          <w:szCs w:val="24"/>
          <w:lang w:eastAsia="ar-SA"/>
        </w:rPr>
        <w:t>00</w:t>
      </w:r>
      <w:r>
        <w:rPr>
          <w:sz w:val="20"/>
        </w:rPr>
        <w:t xml:space="preserve"> euros pour déposer une requête en modification des conditions de garde de mes enfants, auprès du Juge aux Affaires Familiales du Tribunal Judiciaire de Bordeaux. </w:t>
      </w:r>
    </w:p>
    <w:p>
      <w:pPr>
        <w:pStyle w:val="Corpsdetexte"/>
        <w:rPr>
          <w:sz w:val="20"/>
        </w:rPr>
      </w:pPr>
      <w:r>
        <w:rPr>
          <w:sz w:val="20"/>
        </w:rPr>
      </w:r>
    </w:p>
    <w:p>
      <w:pPr>
        <w:pStyle w:val="Corpsdetexte"/>
        <w:rPr>
          <w:sz w:val="20"/>
        </w:rPr>
      </w:pPr>
      <w:r>
        <w:rPr>
          <w:sz w:val="20"/>
        </w:rPr>
        <w:t>J’avais droit à l’aide juridictionnelle totale mais je n’en ai pas été informée par mon avocate, et elle ne m’a pas proposé de convention d’honoraires ni donné de fourchette de prix. Sauf qu’au bout de 3 rendez-vous, elle m’avait dit que « j’étais arrivée au bout de mes frais », c’est à dire à 1500 euros.</w:t>
      </w:r>
    </w:p>
    <w:p>
      <w:pPr>
        <w:pStyle w:val="Corpsdetexte"/>
        <w:rPr>
          <w:sz w:val="20"/>
        </w:rPr>
      </w:pPr>
      <w:r>
        <w:rPr>
          <w:sz w:val="20"/>
        </w:rPr>
      </w:r>
    </w:p>
    <w:p>
      <w:pPr>
        <w:pStyle w:val="Corpsdetexte"/>
        <w:rPr>
          <w:sz w:val="20"/>
        </w:rPr>
      </w:pPr>
      <w:r>
        <w:rPr>
          <w:sz w:val="20"/>
        </w:rPr>
        <w:t xml:space="preserve">De plus, je n’ai pas obtenu ce que j’ai demandé : c’est à dire avoir le planning de mon ex conjoint sur l’année, et la présence de mes enfants à Noël. </w:t>
      </w:r>
    </w:p>
    <w:p>
      <w:pPr>
        <w:pStyle w:val="Corpsdetexte"/>
        <w:rPr>
          <w:sz w:val="20"/>
        </w:rPr>
      </w:pPr>
      <w:r>
        <w:rPr>
          <w:sz w:val="20"/>
        </w:rPr>
      </w:r>
    </w:p>
    <w:p>
      <w:pPr>
        <w:pStyle w:val="Corpsdetexte"/>
        <w:rPr>
          <w:sz w:val="20"/>
        </w:rPr>
      </w:pPr>
      <w:r>
        <w:rPr>
          <w:sz w:val="20"/>
        </w:rPr>
        <w:t xml:space="preserve">Je pense qu’elle n’a pas mis en œuvre les moyens nécessaires pour être entendue par le juge, malgré les sommes extravagantes qui ont été réglées. </w:t>
      </w:r>
    </w:p>
    <w:p>
      <w:pPr>
        <w:pStyle w:val="Corpsdetexte"/>
        <w:rPr>
          <w:sz w:val="20"/>
        </w:rPr>
      </w:pPr>
      <w:r>
        <w:rPr>
          <w:sz w:val="20"/>
        </w:rPr>
      </w:r>
    </w:p>
    <w:p>
      <w:pPr>
        <w:pStyle w:val="Corpsdetexte"/>
        <w:rPr>
          <w:sz w:val="20"/>
        </w:rPr>
      </w:pPr>
      <w:r>
        <w:rPr>
          <w:sz w:val="20"/>
        </w:rPr>
        <w:t>Chacune de ces sommes a été réglée immédiatement au cabinet de l’avocate, même en l’absence de facture puisque les sommes étaient demandées oralement. J’ai du demander les justificatifs des paiements que j’ai reçus par courrier.</w:t>
      </w:r>
    </w:p>
    <w:p>
      <w:pPr>
        <w:pStyle w:val="Corpsdetexte"/>
        <w:rPr>
          <w:sz w:val="20"/>
        </w:rPr>
      </w:pPr>
      <w:r>
        <w:rPr>
          <w:sz w:val="20"/>
        </w:rPr>
      </w:r>
    </w:p>
    <w:p>
      <w:pPr>
        <w:pStyle w:val="Corpsdetexte"/>
        <w:rPr>
          <w:sz w:val="20"/>
        </w:rPr>
      </w:pPr>
      <w:r>
        <w:rPr>
          <w:sz w:val="20"/>
        </w:rPr>
        <w:t>Je vous demande de bien vouloir me dire si un tel tarif est normal et à quoi correspondent les frais de chancellerie.</w:t>
      </w:r>
    </w:p>
    <w:p>
      <w:pPr>
        <w:pStyle w:val="Corpsdetexte"/>
        <w:rPr>
          <w:sz w:val="20"/>
        </w:rPr>
      </w:pPr>
      <w:r>
        <w:rPr>
          <w:sz w:val="20"/>
        </w:rPr>
      </w:r>
    </w:p>
    <w:p>
      <w:pPr>
        <w:pStyle w:val="Normal"/>
        <w:rPr>
          <w:color w:val="auto"/>
          <w:sz w:val="20"/>
        </w:rPr>
      </w:pPr>
      <w:r>
        <w:rPr>
          <w:color w:val="auto"/>
          <w:sz w:val="20"/>
        </w:rPr>
        <w:t>En vous remerciant de l’attention que vous avez porté à ma demande, je vous prie d’agréer,  Monsieur le Bâtonnier, l’expression de mes salutations respectueuses.</w:t>
      </w:r>
    </w:p>
    <w:p>
      <w:pPr>
        <w:pStyle w:val="Normal"/>
        <w:rPr>
          <w:color w:val="auto"/>
          <w:sz w:val="20"/>
        </w:rPr>
      </w:pPr>
      <w:r>
        <w:rPr>
          <w:color w:val="auto"/>
          <w:sz w:val="20"/>
        </w:rPr>
      </w:r>
    </w:p>
    <w:p>
      <w:pPr>
        <w:pStyle w:val="Normal"/>
        <w:rPr>
          <w:color w:val="auto"/>
          <w:sz w:val="20"/>
        </w:rPr>
      </w:pPr>
      <w:r>
        <w:rPr>
          <w:color w:val="auto"/>
          <w:sz w:val="20"/>
        </w:rPr>
      </w:r>
    </w:p>
    <w:p>
      <w:pPr>
        <w:pStyle w:val="Normal"/>
        <w:rPr>
          <w:color w:val="auto"/>
          <w:sz w:val="20"/>
        </w:rPr>
      </w:pPr>
      <w:r>
        <w:rPr>
          <w:color w:val="auto"/>
          <w:sz w:val="20"/>
        </w:rPr>
      </w:r>
    </w:p>
    <w:p>
      <w:pPr>
        <w:pStyle w:val="Normal"/>
        <w:jc w:val="left"/>
        <w:rPr>
          <w:color w:val="auto"/>
          <w:sz w:val="20"/>
        </w:rPr>
      </w:pPr>
      <w:r>
        <w:rPr/>
      </w:r>
    </w:p>
    <w:sectPr>
      <w:type w:val="nextPage"/>
      <w:pgSz w:w="11906" w:h="16838"/>
      <w:pgMar w:left="1417" w:right="1098" w:gutter="0" w:header="0" w:top="993" w:footer="0" w:bottom="712"/>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360" w:before="0" w:after="0"/>
      <w:jc w:val="both"/>
    </w:pPr>
    <w:rPr>
      <w:rFonts w:ascii="Arial" w:hAnsi="Arial" w:eastAsia="SimSun" w:cs="Times New Roman"/>
      <w:color w:val="3366FF"/>
      <w:kern w:val="0"/>
      <w:sz w:val="22"/>
      <w:szCs w:val="24"/>
      <w:lang w:val="fr-FR" w:eastAsia="ar-SA" w:bidi="ar-SA"/>
    </w:rPr>
  </w:style>
  <w:style w:type="character" w:styleId="DefaultParagraphFont" w:default="1">
    <w:name w:val="Default Paragraph Font"/>
    <w:uiPriority w:val="1"/>
    <w:semiHidden/>
    <w:qFormat/>
    <w:rPr/>
  </w:style>
  <w:style w:type="character" w:styleId="TitreCar" w:customStyle="1">
    <w:name w:val="Titre Car"/>
    <w:basedOn w:val="DefaultParagraphFont"/>
    <w:link w:val="Titre"/>
    <w:uiPriority w:val="10"/>
    <w:qFormat/>
    <w:locked/>
    <w:rPr>
      <w:rFonts w:ascii="Cambria" w:hAnsi="Cambria" w:eastAsia="" w:cs="" w:asciiTheme="majorHAnsi" w:cstheme="majorBidi" w:eastAsiaTheme="majorEastAsia" w:hAnsiTheme="majorHAnsi"/>
      <w:b/>
      <w:bCs/>
      <w:color w:val="3366FF"/>
      <w:kern w:val="2"/>
      <w:sz w:val="32"/>
      <w:szCs w:val="32"/>
      <w:lang w:eastAsia="ar-SA" w:bidi="ar-SA"/>
    </w:rPr>
  </w:style>
  <w:style w:type="character" w:styleId="CorpsdetexteCar" w:customStyle="1">
    <w:name w:val="Corps de texte Car"/>
    <w:basedOn w:val="DefaultParagraphFont"/>
    <w:uiPriority w:val="99"/>
    <w:semiHidden/>
    <w:qFormat/>
    <w:locked/>
    <w:rPr>
      <w:rFonts w:ascii="Arial" w:hAnsi="Arial" w:eastAsia="SimSun" w:cs="Times New Roman"/>
      <w:color w:val="3366FF"/>
      <w:sz w:val="24"/>
      <w:szCs w:val="24"/>
      <w:lang w:eastAsia="ar-SA" w:bidi="ar-SA"/>
    </w:rPr>
  </w:style>
  <w:style w:type="character" w:styleId="TextedebullesCar" w:customStyle="1">
    <w:name w:val="Texte de bulles Car"/>
    <w:basedOn w:val="DefaultParagraphFont"/>
    <w:uiPriority w:val="99"/>
    <w:semiHidden/>
    <w:qFormat/>
    <w:locked/>
    <w:rPr>
      <w:rFonts w:ascii="Tahoma" w:hAnsi="Tahoma" w:eastAsia="SimSun" w:cs="Tahoma"/>
      <w:color w:val="3366FF"/>
      <w:sz w:val="16"/>
      <w:szCs w:val="16"/>
      <w:lang w:eastAsia="ar-SA" w:bidi="ar-SA"/>
    </w:rPr>
  </w:style>
  <w:style w:type="paragraph" w:styleId="Titre">
    <w:name w:val="Titre"/>
    <w:basedOn w:val="Normal"/>
    <w:next w:val="Corpsdetexte"/>
    <w:qFormat/>
    <w:pPr>
      <w:keepNext w:val="true"/>
      <w:spacing w:before="240" w:after="120"/>
    </w:pPr>
    <w:rPr>
      <w:rFonts w:ascii="Liberation Sans" w:hAnsi="Liberation Sans" w:eastAsia="Noto Sans CJK SC" w:cs="FreeSans"/>
      <w:sz w:val="28"/>
      <w:szCs w:val="28"/>
    </w:rPr>
  </w:style>
  <w:style w:type="paragraph" w:styleId="Corpsdetexte">
    <w:name w:val="Body Text"/>
    <w:basedOn w:val="Normal"/>
    <w:link w:val="CorpsdetexteCar"/>
    <w:uiPriority w:val="99"/>
    <w:semiHidden/>
    <w:pPr/>
    <w:rPr>
      <w:color w:val="auto"/>
    </w:rPr>
  </w:style>
  <w:style w:type="paragraph" w:styleId="Liste">
    <w:name w:val="List"/>
    <w:basedOn w:val="Corpsdetexte"/>
    <w:uiPriority w:val="99"/>
    <w:semiHidden/>
    <w:pPr/>
    <w:rPr>
      <w:rFonts w:cs="Tahoma"/>
    </w:rPr>
  </w:style>
  <w:style w:type="paragraph" w:styleId="Lgende">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Tahoma"/>
    </w:rPr>
  </w:style>
  <w:style w:type="paragraph" w:styleId="Titreprincipal">
    <w:name w:val="Title"/>
    <w:basedOn w:val="Normal"/>
    <w:next w:val="Corpsdetexte"/>
    <w:link w:val="TitreCar"/>
    <w:uiPriority w:val="10"/>
    <w:qFormat/>
    <w:pPr>
      <w:keepNext w:val="true"/>
      <w:spacing w:before="240" w:after="120"/>
    </w:pPr>
    <w:rPr>
      <w:rFonts w:eastAsia="MS Mincho" w:cs="Tahoma"/>
      <w:sz w:val="28"/>
      <w:szCs w:val="28"/>
    </w:rPr>
  </w:style>
  <w:style w:type="paragraph" w:styleId="Caption">
    <w:name w:val="caption"/>
    <w:basedOn w:val="Normal"/>
    <w:uiPriority w:val="35"/>
    <w:qFormat/>
    <w:pPr>
      <w:suppressLineNumbers/>
      <w:spacing w:before="120" w:after="120"/>
    </w:pPr>
    <w:rPr>
      <w:rFonts w:cs="Tahoma"/>
      <w:i/>
      <w:iCs/>
      <w:sz w:val="24"/>
    </w:rPr>
  </w:style>
  <w:style w:type="paragraph" w:styleId="BalloonText">
    <w:name w:val="Balloon Text"/>
    <w:basedOn w:val="Normal"/>
    <w:link w:val="TextedebullesCar"/>
    <w:uiPriority w:val="99"/>
    <w:qFormat/>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LibreOffice/7.3.1.3$Linux_X86_64 LibreOffice_project/eead5aec017556e2cdbf9dfff06537ec58969b73</Application>
  <AppVersion>15.0000</AppVersion>
  <Pages>1</Pages>
  <Words>276</Words>
  <Characters>1324</Characters>
  <CharactersWithSpaces>1590</CharactersWithSpaces>
  <Paragraphs>16</Paragraphs>
  <Company>TGI BOrdeaux</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2021-07-29T12:13:00Z</dcterms:created>
  <dc:creator>atelier graphite</dc:creator>
  <dc:description/>
  <dc:language>fr-FR</dc:language>
  <cp:lastModifiedBy/>
  <cp:lastPrinted>2012-09-06T09:47:00Z</cp:lastPrinted>
  <dcterms:modified xsi:type="dcterms:W3CDTF">2022-03-28T17:01:44Z</dcterms:modified>
  <cp:revision>4</cp:revision>
  <dc:subject/>
  <dc:title>courrier</dc:title>
</cp:coreProperties>
</file>

<file path=docProps/custom.xml><?xml version="1.0" encoding="utf-8"?>
<Properties xmlns="http://schemas.openxmlformats.org/officeDocument/2006/custom-properties" xmlns:vt="http://schemas.openxmlformats.org/officeDocument/2006/docPropsVTypes"/>
</file>