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Célibataire - 37 ans - Permis B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-31115</wp:posOffset>
                </wp:positionH>
                <wp:positionV relativeFrom="paragraph">
                  <wp:posOffset>133350</wp:posOffset>
                </wp:positionV>
                <wp:extent cx="5802630" cy="1778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1476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45pt,10.5pt" to="454.35pt,11.6pt" ID="Forme1" stroked="t" style="position:absolute">
                <v:stroke color="#666666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Titre9"/>
        <w:bidi w:val="0"/>
        <w:ind w:left="0" w:right="0" w:hanging="0"/>
        <w:rPr>
          <w:rFonts w:ascii="Liberation Sans" w:hAnsi="Liberation Sans" w:eastAsia="Courier New" w:cs="Arial"/>
          <w:b/>
          <w:b/>
          <w:color w:val="auto"/>
          <w:kern w:val="2"/>
          <w:sz w:val="48"/>
          <w:szCs w:val="48"/>
          <w:lang w:val="fr-FR" w:eastAsia="fr-FR" w:bidi="ar-SA"/>
        </w:rPr>
      </w:pPr>
      <w:r>
        <w:rPr>
          <w:rFonts w:eastAsia="Courier New" w:cs="Arial" w:ascii="Liberation Sans" w:hAnsi="Liberation Sans"/>
          <w:b/>
          <w:color w:val="auto"/>
          <w:kern w:val="2"/>
          <w:sz w:val="48"/>
          <w:szCs w:val="48"/>
          <w:lang w:val="fr-FR" w:eastAsia="fr-FR" w:bidi="ar-SA"/>
        </w:rPr>
        <w:t>OUVRIER POLYVALENT</w:t>
      </w:r>
    </w:p>
    <w:p>
      <w:pPr>
        <w:pStyle w:val="Titre9"/>
        <w:bidi w:val="0"/>
        <w:ind w:left="0" w:right="0" w:hanging="0"/>
        <w:rPr>
          <w:rFonts w:ascii="Liberation Sans" w:hAnsi="Liberation Sans" w:eastAsia="Courier New" w:cs="Arial"/>
          <w:b/>
          <w:b/>
          <w:color w:val="auto"/>
          <w:kern w:val="2"/>
          <w:sz w:val="48"/>
          <w:szCs w:val="48"/>
          <w:lang w:val="fr-FR" w:eastAsia="fr-FR" w:bidi="ar-SA"/>
        </w:rPr>
      </w:pPr>
      <w:r>
        <w:rPr>
          <w:rFonts w:eastAsia="Courier New" w:cs="Arial" w:ascii="Liberation Sans" w:hAnsi="Liberation Sans"/>
          <w:b/>
          <w:color w:val="auto"/>
          <w:kern w:val="2"/>
          <w:sz w:val="48"/>
          <w:szCs w:val="48"/>
          <w:lang w:val="fr-FR" w:eastAsia="fr-FR" w:bidi="ar-SA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8"/>
          <w:szCs w:val="28"/>
          <w:shd w:fill="auto" w:val="clear"/>
        </w:rPr>
        <w:t>COMPÉTENCES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  <w:b w:val="false"/>
          <w:b w:val="false"/>
          <w:bCs w:val="false"/>
          <w:sz w:val="8"/>
          <w:szCs w:val="8"/>
        </w:rPr>
      </w:pPr>
      <w:r>
        <w:rPr>
          <w:rFonts w:ascii="Liberation Sans" w:hAnsi="Liberation Sans"/>
          <w:b w:val="false"/>
          <w:bCs w:val="false"/>
          <w:sz w:val="8"/>
          <w:szCs w:val="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720" w:right="0" w:hanging="360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Tournage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720" w:right="0" w:hanging="360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Réglage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720" w:right="0" w:hanging="360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Contrôle des pièces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720" w:right="0" w:hanging="360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Usinage sur machine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720" w:right="0" w:hanging="360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Lecture de plan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720" w:right="0" w:hanging="360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Semi automatique toute positions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720" w:right="0" w:hanging="360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Arc 111 électrodes enrobées et baguette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ind w:left="720" w:right="0" w:hanging="360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 w:val="false"/>
          <w:bCs/>
          <w:color w:val="000000"/>
          <w:kern w:val="2"/>
          <w:sz w:val="24"/>
          <w:szCs w:val="24"/>
          <w:lang w:val="fr-FR" w:eastAsia="fr-FR" w:bidi="ar-SA"/>
        </w:rPr>
        <w:t>TIG 141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tabs>
          <w:tab w:val="clear" w:pos="708"/>
          <w:tab w:val="left" w:pos="1289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ab/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8"/>
          <w:szCs w:val="28"/>
          <w:shd w:fill="auto" w:val="clear"/>
        </w:rPr>
        <w:t>EXPÉRIENCES PROFESSIONNELLES</w:t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/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2011</w:t>
        <w:tab/>
        <w:tab/>
      </w:r>
      <w:r>
        <w:rPr>
          <w:rFonts w:cs="Arial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Soudeur TIG acier inoxydable et baguette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ab/>
        <w:tab/>
      </w:r>
      <w:r>
        <w:rPr>
          <w:rFonts w:eastAsia="Courier New" w:cs="Arial" w:ascii="Liberation Sans" w:hAnsi="Liberation Sans"/>
          <w:b w:val="false"/>
          <w:bCs w:val="false"/>
          <w:color w:val="000000"/>
          <w:kern w:val="2"/>
          <w:sz w:val="24"/>
          <w:szCs w:val="24"/>
          <w:lang w:val="fr-FR" w:eastAsia="fr-FR" w:bidi="ar-SA"/>
        </w:rPr>
        <w:tab/>
        <w:t>AARC, Blanquefort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ab/>
        <w:tab/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2007-2008</w:t>
        <w:tab/>
      </w:r>
      <w:r>
        <w:rPr>
          <w:rFonts w:cs="Arial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Soudeur TIG sur tuyauterie acier inoxydable</w:t>
      </w:r>
      <w:r>
        <w:rPr>
          <w:rFonts w:cs="Arial" w:ascii="Liberation Sans" w:hAnsi="Liberation Sans"/>
          <w:bCs/>
          <w:i w:val="false"/>
          <w:iCs w:val="false"/>
          <w:color w:val="000000"/>
        </w:rPr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  <w:color w:val="000000"/>
        </w:rPr>
        <w:tab/>
        <w:tab/>
        <w:tab/>
        <w:t>L</w:t>
      </w:r>
      <w:r>
        <w:rPr>
          <w:rFonts w:cs="Arial" w:ascii="Liberation Sans" w:hAnsi="Liberation Sans"/>
          <w:bCs/>
          <w:color w:val="000000"/>
        </w:rPr>
        <w:t>esieur</w:t>
      </w:r>
      <w:r>
        <w:rPr>
          <w:rFonts w:cs="Arial" w:ascii="Liberation Sans" w:hAnsi="Liberation Sans"/>
          <w:bCs/>
          <w:color w:val="000000"/>
        </w:rPr>
        <w:t xml:space="preserve">, </w:t>
      </w:r>
      <w:r>
        <w:rPr>
          <w:rFonts w:cs="Arial" w:ascii="Liberation Sans" w:hAnsi="Liberation Sans"/>
          <w:bCs/>
          <w:color w:val="000000"/>
        </w:rPr>
        <w:t>Bordeaux</w:t>
      </w:r>
      <w:r>
        <w:rPr>
          <w:rFonts w:cs="Arial" w:ascii="Liberation Sans" w:hAnsi="Liberation Sans"/>
          <w:bCs/>
          <w:color w:val="000000"/>
        </w:rPr>
        <w:t xml:space="preserve"> 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Cs/>
          <w:color w:val="000000"/>
        </w:rPr>
      </w:pPr>
      <w:r>
        <w:rPr>
          <w:rFonts w:cs="Arial" w:ascii="Liberation Sans" w:hAnsi="Liberation Sans"/>
          <w:bCs/>
          <w:color w:val="000000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2005-2006</w:t>
        <w:tab/>
      </w:r>
      <w:r>
        <w:rPr>
          <w:rFonts w:cs="Arial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Soudeur arc et semi automatique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ab/>
        <w:tab/>
        <w:tab/>
      </w:r>
      <w:r>
        <w:rPr>
          <w:rFonts w:cs="Arial" w:ascii="Liberation Sans" w:hAnsi="Liberation Sans"/>
          <w:b w:val="false"/>
          <w:bCs w:val="false"/>
          <w:color w:val="000000"/>
        </w:rPr>
        <w:t>TOPEDA</w:t>
      </w:r>
      <w:r>
        <w:rPr>
          <w:rFonts w:cs="Arial" w:ascii="Liberation Sans" w:hAnsi="Liberation Sans"/>
          <w:b w:val="false"/>
          <w:bCs w:val="false"/>
          <w:color w:val="000000"/>
        </w:rPr>
        <w:t xml:space="preserve">, </w:t>
      </w:r>
      <w:r>
        <w:rPr>
          <w:rFonts w:cs="Arial" w:ascii="Liberation Sans" w:hAnsi="Liberation Sans"/>
          <w:bCs/>
          <w:color w:val="000000"/>
        </w:rPr>
        <w:t>St Nazaire</w:t>
      </w:r>
    </w:p>
    <w:p>
      <w:pPr>
        <w:pStyle w:val="Normal"/>
        <w:bidi w:val="0"/>
        <w:ind w:left="426" w:right="0" w:hanging="0"/>
        <w:rPr>
          <w:rFonts w:ascii="Liberation Sans" w:hAnsi="Liberation Sans" w:cs="Arial"/>
          <w:b/>
          <w:b/>
          <w:bCs/>
          <w:color w:val="000000"/>
        </w:rPr>
      </w:pPr>
      <w:r>
        <w:rPr>
          <w:rFonts w:cs="Arial" w:ascii="Liberation Sans" w:hAnsi="Liberation Sans"/>
          <w:b/>
          <w:bCs/>
          <w:color w:val="000000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/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sz w:val="16"/>
          <w:szCs w:val="16"/>
        </w:rPr>
      </w:pPr>
      <w:r>
        <w:rPr>
          <w:rFonts w:ascii="Liberation Sans" w:hAnsi="Liberation Sans"/>
          <w:b w:val="false"/>
          <w:i/>
          <w:sz w:val="16"/>
          <w:szCs w:val="16"/>
        </w:rPr>
      </w:r>
    </w:p>
    <w:p>
      <w:pPr>
        <w:pStyle w:val="Normal"/>
        <w:bidi w:val="0"/>
        <w:ind w:left="700" w:right="-290" w:hanging="0"/>
        <w:jc w:val="both"/>
        <w:rPr>
          <w:rFonts w:ascii="Liberation Sans" w:hAnsi="Liberation Sans" w:cs="Arial"/>
          <w:b/>
          <w:b/>
          <w:bCs/>
          <w:sz w:val="12"/>
          <w:szCs w:val="12"/>
        </w:rPr>
      </w:pPr>
      <w:r>
        <w:rPr>
          <w:rFonts w:cs="Arial" w:ascii="Liberation Sans" w:hAnsi="Liberation Sans"/>
          <w:b/>
          <w:bCs/>
          <w:sz w:val="12"/>
          <w:szCs w:val="12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6"/>
          <w:szCs w:val="26"/>
          <w:shd w:fill="auto" w:val="clear"/>
        </w:rPr>
        <w:t>FORMATION PROFESSIONNELLE</w:t>
      </w:r>
    </w:p>
    <w:p>
      <w:pPr>
        <w:pStyle w:val="BodyText2"/>
        <w:bidi w:val="0"/>
        <w:ind w:left="0" w:right="0" w:hanging="0"/>
        <w:rPr>
          <w:rFonts w:ascii="Liberation Sans" w:hAnsi="Liberation Sans"/>
          <w:b w:val="false"/>
          <w:b w:val="false"/>
          <w:sz w:val="24"/>
        </w:rPr>
      </w:pPr>
      <w:r>
        <w:rPr>
          <w:rFonts w:ascii="Liberation Sans" w:hAnsi="Liberation Sans"/>
          <w:b w:val="false"/>
          <w:sz w:val="24"/>
        </w:rPr>
      </w:r>
    </w:p>
    <w:p>
      <w:pPr>
        <w:pStyle w:val="Normal"/>
        <w:bidi w:val="0"/>
        <w:spacing w:lineRule="auto" w:line="276" w:before="0" w:after="0"/>
        <w:ind w:left="0" w:right="0" w:firstLine="426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20</w:t>
      </w: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03</w:t>
        <w:tab/>
        <w:tab/>
        <w:t>S</w:t>
      </w:r>
      <w:r>
        <w:rPr>
          <w:rFonts w:eastAsia="Courier New" w:cs="Arial" w:ascii="Liberation Sans" w:hAnsi="Liberation Sans"/>
          <w:bCs/>
          <w:i/>
          <w:color w:val="000000"/>
          <w:kern w:val="2"/>
          <w:sz w:val="24"/>
          <w:szCs w:val="24"/>
          <w:lang w:val="fr-FR" w:eastAsia="fr-FR" w:bidi="ar-SA"/>
        </w:rPr>
        <w:t>oudure</w:t>
      </w:r>
      <w:r>
        <w:rPr>
          <w:rFonts w:eastAsia="Courier New" w:cs="Arial" w:ascii="Liberation Sans" w:hAnsi="Liberation Sans"/>
          <w:bCs/>
          <w:color w:val="000000"/>
          <w:kern w:val="2"/>
          <w:sz w:val="24"/>
          <w:szCs w:val="24"/>
          <w:lang w:val="fr-FR" w:eastAsia="fr-FR" w:bidi="ar-SA"/>
        </w:rPr>
        <w:t>, AFPA de Bègles</w:t>
      </w:r>
    </w:p>
    <w:p>
      <w:pPr>
        <w:pStyle w:val="Normal"/>
        <w:bidi w:val="0"/>
        <w:spacing w:lineRule="auto" w:line="276" w:before="0" w:after="0"/>
        <w:ind w:left="0" w:right="0" w:firstLine="426"/>
        <w:rPr>
          <w:rFonts w:ascii="Liberation Sans" w:hAnsi="Liberation Sans" w:eastAsia="Courier New" w:cs="Arial"/>
          <w:bCs/>
          <w:color w:val="000000"/>
          <w:kern w:val="2"/>
          <w:sz w:val="24"/>
          <w:szCs w:val="24"/>
          <w:lang w:val="fr-FR" w:eastAsia="fr-FR" w:bidi="ar-SA"/>
        </w:rPr>
      </w:pPr>
      <w:r>
        <w:rPr>
          <w:rFonts w:eastAsia="Courier New" w:cs="Arial" w:ascii="Liberation Sans" w:hAnsi="Liberation Sans"/>
          <w:b w:val="false"/>
          <w:bCs/>
          <w:color w:val="000000"/>
          <w:kern w:val="2"/>
          <w:sz w:val="24"/>
          <w:szCs w:val="24"/>
          <w:lang w:val="fr-FR" w:eastAsia="fr-FR" w:bidi="ar-SA"/>
        </w:rPr>
        <w:t>2002</w:t>
        <w:tab/>
        <w:tab/>
      </w:r>
      <w:r>
        <w:rPr>
          <w:rFonts w:eastAsia="Courier New" w:cs="Arial" w:ascii="Liberation Sans" w:hAnsi="Liberation Sans"/>
          <w:b w:val="false"/>
          <w:bCs/>
          <w:i/>
          <w:color w:val="000000"/>
          <w:kern w:val="2"/>
          <w:sz w:val="24"/>
          <w:szCs w:val="24"/>
          <w:lang w:val="fr-FR" w:eastAsia="fr-FR" w:bidi="ar-SA"/>
        </w:rPr>
        <w:t>Soudure</w:t>
      </w:r>
      <w:r>
        <w:rPr>
          <w:rFonts w:eastAsia="Courier New" w:cs="Arial" w:ascii="Liberation Sans" w:hAnsi="Liberation Sans"/>
          <w:b w:val="false"/>
          <w:bCs/>
          <w:color w:val="000000"/>
          <w:kern w:val="2"/>
          <w:sz w:val="24"/>
          <w:szCs w:val="24"/>
          <w:lang w:val="fr-FR" w:eastAsia="fr-FR" w:bidi="ar-SA"/>
        </w:rPr>
        <w:t>, IFIP, Ambarès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4"/>
        </w:rPr>
      </w:pPr>
      <w:r>
        <w:rPr>
          <w:rFonts w:cs="Arial" w:ascii="Liberation Sans" w:hAnsi="Liberation Sans"/>
          <w:b/>
          <w:bCs/>
          <w:color w:val="333399"/>
          <w:sz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6"/>
          <w:szCs w:val="26"/>
        </w:rPr>
      </w:pPr>
      <w:r>
        <w:rPr>
          <w:rFonts w:cs="Arial" w:ascii="Liberation Sans" w:hAnsi="Liberation Sans"/>
          <w:b/>
          <w:bCs/>
          <w:color w:val="333399"/>
          <w:sz w:val="26"/>
          <w:szCs w:val="26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99"/>
          <w:sz w:val="26"/>
          <w:szCs w:val="26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6"/>
          <w:szCs w:val="26"/>
        </w:rPr>
        <w:t>CENTRES D’INTÉRÊT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sz w:val="26"/>
          <w:szCs w:val="26"/>
        </w:rPr>
      </w:pPr>
      <w:r>
        <w:rPr>
          <w:rFonts w:cs="Arial" w:ascii="Liberation Sans" w:hAnsi="Liberation Sans"/>
          <w:b/>
          <w:bCs/>
          <w:sz w:val="26"/>
          <w:szCs w:val="26"/>
        </w:rPr>
      </w:r>
    </w:p>
    <w:p>
      <w:pPr>
        <w:pStyle w:val="ListParagraph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>lecture</w:t>
      </w:r>
      <w:r>
        <w:rPr>
          <w:rFonts w:cs="Arial" w:ascii="Liberation Sans" w:hAnsi="Liberation Sans"/>
        </w:rPr>
        <w:t xml:space="preserve">, cinéma </w:t>
      </w:r>
    </w:p>
    <w:sectPr>
      <w:type w:val="nextPage"/>
      <w:pgSz w:w="11906" w:h="16838"/>
      <w:pgMar w:left="1418" w:right="1418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LibreOffice/7.1.4.2$Linux_X86_64 LibreOffice_project/e19c8e005a853514adc94ef87a3fca3f43994787</Application>
  <AppVersion>15.0000</AppVersion>
  <Pages>1</Pages>
  <Words>103</Words>
  <Characters>572</Characters>
  <CharactersWithSpaces>661</CharactersWithSpaces>
  <Paragraphs>29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2013-05-27T14:10:00Z</dcterms:created>
  <dc:creator>Dimitri Exertier</dc:creator>
  <dc:description/>
  <dc:language>fr-FR</dc:language>
  <cp:lastModifiedBy/>
  <cp:lastPrinted>2013-04-25T10:08:00Z</cp:lastPrinted>
  <dcterms:modified xsi:type="dcterms:W3CDTF">2021-07-27T10:36:07Z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